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D9" w:rsidRDefault="00B22FD9" w:rsidP="00B22FD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Umowa  nr 196/2015  </w:t>
      </w:r>
    </w:p>
    <w:p w:rsidR="00B22FD9" w:rsidRDefault="00B22FD9" w:rsidP="00B22FD9">
      <w:pPr>
        <w:jc w:val="center"/>
        <w:rPr>
          <w:b/>
          <w:bCs/>
          <w:sz w:val="22"/>
          <w:szCs w:val="22"/>
        </w:rPr>
      </w:pPr>
    </w:p>
    <w:p w:rsidR="00B22FD9" w:rsidRDefault="00B22FD9" w:rsidP="00B22FD9">
      <w:pPr>
        <w:rPr>
          <w:sz w:val="22"/>
          <w:szCs w:val="22"/>
        </w:rPr>
      </w:pPr>
      <w:r>
        <w:rPr>
          <w:sz w:val="22"/>
          <w:szCs w:val="22"/>
        </w:rPr>
        <w:t xml:space="preserve">zawarta w dniu </w:t>
      </w:r>
      <w:r>
        <w:rPr>
          <w:bCs/>
          <w:sz w:val="22"/>
          <w:szCs w:val="22"/>
        </w:rPr>
        <w:t xml:space="preserve"> …….12.2016 r.</w:t>
      </w:r>
      <w:r>
        <w:rPr>
          <w:sz w:val="22"/>
          <w:szCs w:val="22"/>
        </w:rPr>
        <w:t xml:space="preserve"> pomiędzy: </w:t>
      </w:r>
    </w:p>
    <w:p w:rsidR="00B22FD9" w:rsidRDefault="00B22FD9" w:rsidP="00B22FD9">
      <w:pPr>
        <w:spacing w:line="276" w:lineRule="auto"/>
        <w:ind w:right="-567"/>
        <w:rPr>
          <w:sz w:val="22"/>
          <w:szCs w:val="22"/>
        </w:rPr>
      </w:pPr>
      <w:r>
        <w:rPr>
          <w:sz w:val="22"/>
          <w:szCs w:val="22"/>
        </w:rPr>
        <w:t xml:space="preserve">Gminą Jastków z siedzibą Panieńszczyzna ul. Chmielowa 3, 21-002 Jastków reprezentowaną przez Wójta Gminy Jastków Teresę Kot, przy kontrasygnacie Skarbnika Gminy Zofii </w:t>
      </w:r>
      <w:proofErr w:type="spellStart"/>
      <w:r>
        <w:rPr>
          <w:sz w:val="22"/>
          <w:szCs w:val="22"/>
        </w:rPr>
        <w:t>Ostańskiej</w:t>
      </w:r>
      <w:proofErr w:type="spellEnd"/>
      <w:r>
        <w:rPr>
          <w:sz w:val="22"/>
          <w:szCs w:val="22"/>
        </w:rPr>
        <w:t xml:space="preserve"> zwaną w </w:t>
      </w:r>
    </w:p>
    <w:p w:rsidR="00B22FD9" w:rsidRDefault="00B22FD9" w:rsidP="00B22FD9">
      <w:pPr>
        <w:rPr>
          <w:sz w:val="22"/>
          <w:szCs w:val="22"/>
        </w:rPr>
      </w:pPr>
      <w:r>
        <w:rPr>
          <w:sz w:val="22"/>
          <w:szCs w:val="22"/>
        </w:rPr>
        <w:t xml:space="preserve">zwanym w dalszej części Umowy </w:t>
      </w:r>
      <w:r>
        <w:rPr>
          <w:b/>
          <w:sz w:val="22"/>
          <w:szCs w:val="22"/>
        </w:rPr>
        <w:t>Zamawiający</w:t>
      </w:r>
    </w:p>
    <w:p w:rsidR="00B22FD9" w:rsidRDefault="00B22FD9" w:rsidP="00B22FD9">
      <w:pPr>
        <w:rPr>
          <w:sz w:val="22"/>
          <w:szCs w:val="22"/>
        </w:rPr>
      </w:pPr>
    </w:p>
    <w:p w:rsidR="00B22FD9" w:rsidRDefault="00B22FD9" w:rsidP="00B22FD9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B22FD9" w:rsidRDefault="00B22FD9" w:rsidP="00B22FD9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</w:p>
    <w:p w:rsidR="00B22FD9" w:rsidRDefault="00B22FD9" w:rsidP="00B22F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dalszej części umowy </w:t>
      </w:r>
      <w:r>
        <w:rPr>
          <w:b/>
          <w:sz w:val="22"/>
          <w:szCs w:val="22"/>
        </w:rPr>
        <w:t>Wykonawca</w:t>
      </w:r>
    </w:p>
    <w:p w:rsidR="00B22FD9" w:rsidRDefault="00B22FD9" w:rsidP="00B22FD9">
      <w:pPr>
        <w:jc w:val="both"/>
        <w:rPr>
          <w:sz w:val="22"/>
          <w:szCs w:val="22"/>
        </w:rPr>
      </w:pPr>
    </w:p>
    <w:p w:rsidR="00B22FD9" w:rsidRDefault="00B22FD9" w:rsidP="00B22F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1. </w:t>
      </w:r>
    </w:p>
    <w:p w:rsidR="00B22FD9" w:rsidRDefault="00B22FD9" w:rsidP="00B22FD9">
      <w:pPr>
        <w:numPr>
          <w:ilvl w:val="0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Przedmiotem niniejszej umowy są usługi weterynaryjne polegające na:</w:t>
      </w:r>
    </w:p>
    <w:p w:rsidR="00B22FD9" w:rsidRDefault="00B22FD9" w:rsidP="00B22FD9">
      <w:pPr>
        <w:pStyle w:val="Akapitzlis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zapewnieniu całodobowej opieki weterynaryjnej w przypadku zdarzeń drogowych z udziałem zwierząt  bezdomnych i dzikich,</w:t>
      </w:r>
    </w:p>
    <w:p w:rsidR="00B22FD9" w:rsidRDefault="00B22FD9" w:rsidP="00B22FD9">
      <w:pPr>
        <w:pStyle w:val="Akapitzlis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zapewnieniu doraźnej opieki weterynaryjnej dla zwierząt kierowanych  do adopcji przez mieszkańców gminy Jastków  obejmującej po uzgodnieniu z Zamawiającym następujących zabiegów;</w:t>
      </w:r>
    </w:p>
    <w:p w:rsidR="00B22FD9" w:rsidRDefault="00B22FD9" w:rsidP="00B22FD9">
      <w:pPr>
        <w:pStyle w:val="Akapitzlist"/>
        <w:ind w:left="786"/>
        <w:rPr>
          <w:sz w:val="22"/>
          <w:szCs w:val="22"/>
        </w:rPr>
      </w:pPr>
      <w:r>
        <w:rPr>
          <w:sz w:val="22"/>
          <w:szCs w:val="22"/>
        </w:rPr>
        <w:t>- odrobaczania, szczepienia, sterylizacji lub kastracji.</w:t>
      </w:r>
    </w:p>
    <w:p w:rsidR="00B22FD9" w:rsidRDefault="00B22FD9" w:rsidP="00B22FD9">
      <w:pPr>
        <w:rPr>
          <w:sz w:val="22"/>
          <w:szCs w:val="22"/>
        </w:rPr>
      </w:pPr>
      <w:r>
        <w:rPr>
          <w:sz w:val="22"/>
          <w:szCs w:val="22"/>
        </w:rPr>
        <w:t xml:space="preserve">        c)   usypianiu ślepych miotów</w:t>
      </w:r>
    </w:p>
    <w:p w:rsidR="00B22FD9" w:rsidRDefault="00B22FD9" w:rsidP="00B22FD9">
      <w:pPr>
        <w:pStyle w:val="Akapitzlist"/>
        <w:numPr>
          <w:ilvl w:val="0"/>
          <w:numId w:val="2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 przypadku pogryzienia przez psa bezdomnego, obserwacja do 15 dni ( przypadku zwierząt   </w:t>
      </w:r>
    </w:p>
    <w:p w:rsidR="00B22FD9" w:rsidRDefault="00B22FD9" w:rsidP="00B22FD9">
      <w:pPr>
        <w:spacing w:line="276" w:lineRule="auto"/>
        <w:ind w:left="4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podejrzanych o choroby zakaźne) we współpracy z Powiatowym Lekarzem Weterynarii i       </w:t>
      </w:r>
    </w:p>
    <w:p w:rsidR="00B22FD9" w:rsidRDefault="00B22FD9" w:rsidP="00B22FD9">
      <w:pPr>
        <w:spacing w:line="276" w:lineRule="auto"/>
        <w:ind w:left="4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wydanie przez niego zaświadczeń lekarsko – weterynaryjnych.</w:t>
      </w:r>
    </w:p>
    <w:p w:rsidR="00B22FD9" w:rsidRDefault="00B22FD9" w:rsidP="00B22FD9">
      <w:pPr>
        <w:pStyle w:val="Akapitzlist"/>
        <w:ind w:left="780"/>
        <w:jc w:val="both"/>
        <w:rPr>
          <w:b/>
          <w:sz w:val="22"/>
          <w:szCs w:val="22"/>
        </w:rPr>
      </w:pPr>
    </w:p>
    <w:p w:rsidR="00B22FD9" w:rsidRDefault="00B22FD9" w:rsidP="00B22F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2. </w:t>
      </w:r>
    </w:p>
    <w:p w:rsidR="00B22FD9" w:rsidRDefault="00B22FD9" w:rsidP="00B22FD9">
      <w:pPr>
        <w:jc w:val="center"/>
        <w:rPr>
          <w:b/>
          <w:sz w:val="22"/>
          <w:szCs w:val="22"/>
        </w:rPr>
      </w:pPr>
    </w:p>
    <w:p w:rsidR="00B22FD9" w:rsidRDefault="00B22FD9" w:rsidP="00B22FD9">
      <w:pPr>
        <w:numPr>
          <w:ilvl w:val="0"/>
          <w:numId w:val="3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Przyjmujący zlecenie zobowiązuje się do: </w:t>
      </w:r>
    </w:p>
    <w:p w:rsidR="00B22FD9" w:rsidRDefault="00B22FD9" w:rsidP="00B22FD9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zapewnienia całodobowej opieki weterynaryjnej w przypadku zdarzeń drogowych z udziałem zwierząt  bezdomnych i dzikich na terenie Gminy Jastków  po uzyskaniu zgłoszenia dokonanego przez Zamawiającego lub jednostkę Policji;</w:t>
      </w:r>
      <w:r>
        <w:t xml:space="preserve"> Powiatowe Centrum Zarządzania Kryzysowego lub </w:t>
      </w:r>
      <w:r>
        <w:rPr>
          <w:bCs/>
          <w:sz w:val="22"/>
          <w:szCs w:val="22"/>
        </w:rPr>
        <w:t>w innych uzasadnionych przypadkach. W</w:t>
      </w:r>
      <w:r>
        <w:rPr>
          <w:sz w:val="22"/>
          <w:szCs w:val="22"/>
        </w:rPr>
        <w:t xml:space="preserve"> przypadku uzyskania zgłoszenia od Policji Wykonawca zobowiązany jest poinformować o tym fakcie upoważnionego pracownika Urzędu Gminy Jastków. </w:t>
      </w:r>
    </w:p>
    <w:p w:rsidR="00B22FD9" w:rsidRDefault="00B22FD9" w:rsidP="00B22FD9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objęcie doraźnym leczeniem zwierząt, które </w:t>
      </w:r>
      <w:r w:rsidR="00FD4F93">
        <w:rPr>
          <w:sz w:val="22"/>
          <w:szCs w:val="22"/>
        </w:rPr>
        <w:t>brały udział w kolizji drogowej z uwzględnieniem poniższych wskazań:</w:t>
      </w:r>
    </w:p>
    <w:p w:rsidR="00FD4F93" w:rsidRDefault="00FD4F93" w:rsidP="00FD4F93">
      <w:pPr>
        <w:pStyle w:val="Akapitzlist"/>
        <w:numPr>
          <w:ilvl w:val="1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przypadku kiedy zwierzę po udzieleniu opieki weterynaryjnej dobrze rokuje co do dalszej hodowli zostanie przekazane do schroniska dla bezdomnych zwierząt …………….., z którym gmina ma zawartą umowę,</w:t>
      </w:r>
    </w:p>
    <w:p w:rsidR="00FD4F93" w:rsidRDefault="00FD4F93" w:rsidP="00FD4F93">
      <w:pPr>
        <w:pStyle w:val="Akapitzlist"/>
        <w:numPr>
          <w:ilvl w:val="1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przypadku kiedy zwierzę padnie lub też zostanie poddane eutanazji zostanie przekazane do utylizacji,</w:t>
      </w:r>
    </w:p>
    <w:p w:rsidR="00B22FD9" w:rsidRDefault="00B22FD9" w:rsidP="00B22FD9">
      <w:pPr>
        <w:pStyle w:val="Akapitzlist"/>
        <w:numPr>
          <w:ilvl w:val="0"/>
          <w:numId w:val="4"/>
        </w:numPr>
        <w:ind w:left="786"/>
        <w:jc w:val="both"/>
        <w:rPr>
          <w:sz w:val="22"/>
          <w:szCs w:val="22"/>
        </w:rPr>
      </w:pPr>
      <w:r>
        <w:rPr>
          <w:sz w:val="22"/>
          <w:szCs w:val="22"/>
        </w:rPr>
        <w:t>zapewnienia doraźnej opieki weterynaryjnej dla zwierząt kierowanych  do adopcji przez mieszkańców gminy Jastków po uzyskaniu zgłoszenia od Zamawiającego  obejmującej następujące zabiegi; odrobaczania, szczepienia, sterylizacji lub kastracji. Rodzaj i termin zabiegów będzie każdorazowo ustalany z Zamawiającym,</w:t>
      </w:r>
    </w:p>
    <w:p w:rsidR="00B22FD9" w:rsidRDefault="00B22FD9" w:rsidP="00B22FD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usypiania ślepych miotów,</w:t>
      </w:r>
    </w:p>
    <w:p w:rsidR="00B22FD9" w:rsidRDefault="00B22FD9" w:rsidP="00B22FD9">
      <w:pPr>
        <w:pStyle w:val="Akapitzlist"/>
        <w:numPr>
          <w:ilvl w:val="0"/>
          <w:numId w:val="4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 przypadku pogryzienia przez psa bezdomnego, obserwacja do 15 dni ( przypadku zwierząt   </w:t>
      </w:r>
    </w:p>
    <w:p w:rsidR="00B22FD9" w:rsidRDefault="00B22FD9" w:rsidP="00B22FD9">
      <w:pPr>
        <w:pStyle w:val="Akapitzlist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podejrzanych o choroby zakaźne) we współpracy z Powiatowym Lekarzem Weterynarii i wydanie przez niego zaświadczeń lekarsko – weterynaryjnych.</w:t>
      </w:r>
    </w:p>
    <w:p w:rsidR="00B22FD9" w:rsidRDefault="00B22FD9" w:rsidP="00B22FD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wykonania usługi weterynaryjnej, niewymienionej powyżej, a p</w:t>
      </w:r>
      <w:r w:rsidR="004E0542">
        <w:rPr>
          <w:sz w:val="22"/>
          <w:szCs w:val="22"/>
        </w:rPr>
        <w:t xml:space="preserve">odyktowanej dobrem zwierzęcia lub bezpieczeństwem mieszkańców. </w:t>
      </w:r>
      <w:r>
        <w:rPr>
          <w:sz w:val="22"/>
          <w:szCs w:val="22"/>
        </w:rPr>
        <w:t xml:space="preserve"> Koszt oraz zakres usługi zostanie uzgodniony indywidualnie przez Zamawiającego lub upoważnionego pracownika Urzędu Gminy Jastków, </w:t>
      </w:r>
    </w:p>
    <w:p w:rsidR="00B22FD9" w:rsidRDefault="00B22FD9" w:rsidP="00B22FD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uczestniczenia w zaplanowanych wizjach lokalnych w sprawach o zwierzęta,</w:t>
      </w:r>
    </w:p>
    <w:p w:rsidR="00B22FD9" w:rsidRDefault="00B22FD9" w:rsidP="00B22FD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pokrycia wszelkich szkód powstałych na mieniu i na osobie, wyrządzone osobom trzecim podczas realizacji postanowień niniejszej umowy,</w:t>
      </w:r>
    </w:p>
    <w:p w:rsidR="00B22FD9" w:rsidRDefault="00B22FD9" w:rsidP="00B22FD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wykonania zleceń osobiście, zgodnie z powszechnie obowiązującym prawem i zasadami wiedzy technicznej oraz przy dołożeniu należytej staranności, jaka jest wymagana przy wykonaniu zlecenia i przy uwzględnieniu zawodowego charakteru działalności prowadzonej przez Wykonawcę,</w:t>
      </w:r>
    </w:p>
    <w:p w:rsidR="00B22FD9" w:rsidRDefault="00B22FD9" w:rsidP="00B22FD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przekazywania Zamawiającemu  comiesięcznych raportów zawierających  ilościowe dane w rozbiciu na poszczególne usługi, </w:t>
      </w:r>
    </w:p>
    <w:p w:rsidR="00B22FD9" w:rsidRDefault="00B22FD9" w:rsidP="00B22FD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11)Wykonawca oświadcza, iż: </w:t>
      </w:r>
    </w:p>
    <w:p w:rsidR="00B22FD9" w:rsidRDefault="00B22FD9" w:rsidP="00B22FD9">
      <w:pPr>
        <w:numPr>
          <w:ilvl w:val="1"/>
          <w:numId w:val="3"/>
        </w:numPr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posiada umiejętności, kwalifikacje i urządzenia niezbędne do należytego wykonania zlecenia, w szczególności urządzenia i środki nie stwarzające zagrożenia dla zdrowia i życia zwierząt bezdomnych oraz nie zadające im cierpienia,</w:t>
      </w:r>
    </w:p>
    <w:p w:rsidR="00B22FD9" w:rsidRDefault="00B22FD9" w:rsidP="00B22FD9">
      <w:pPr>
        <w:numPr>
          <w:ilvl w:val="1"/>
          <w:numId w:val="3"/>
        </w:numPr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transport  zwierząt bezdomnych objętych opieką dokonywany będzie pojazdami przystosowanymi do tego celu  spełniającymi warunki określone w art. 24 ust. 1 ustawy o ochronie zwierząt.</w:t>
      </w:r>
    </w:p>
    <w:p w:rsidR="00B22FD9" w:rsidRDefault="00B22FD9" w:rsidP="00B22FD9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Strony oświadczają, iż wykonywanie czynności objętych niniejszą umowa powinno w miarę możliwości odbywać się  pod nadzorem pracownika Urzędu Gminy Jastków lub innej osoby upoważnionej, który potwierdza ilość przeprowadzonych zabiegów.   </w:t>
      </w:r>
    </w:p>
    <w:p w:rsidR="00B22FD9" w:rsidRDefault="00B22FD9" w:rsidP="00B22FD9">
      <w:pPr>
        <w:jc w:val="both"/>
        <w:rPr>
          <w:sz w:val="22"/>
          <w:szCs w:val="22"/>
        </w:rPr>
      </w:pPr>
    </w:p>
    <w:p w:rsidR="00B22FD9" w:rsidRDefault="00B22FD9" w:rsidP="00B22F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3. </w:t>
      </w:r>
    </w:p>
    <w:p w:rsidR="00B22FD9" w:rsidRDefault="00B22FD9" w:rsidP="00B22FD9">
      <w:pPr>
        <w:numPr>
          <w:ilvl w:val="0"/>
          <w:numId w:val="6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Umowa zostaje zawarta na czas określony, tj. </w:t>
      </w:r>
      <w:r>
        <w:rPr>
          <w:b/>
          <w:sz w:val="22"/>
          <w:szCs w:val="22"/>
        </w:rPr>
        <w:t>od dnia 01.01.2017r. r. do dnia 31.12.2017 r.</w:t>
      </w:r>
      <w:r>
        <w:rPr>
          <w:sz w:val="22"/>
          <w:szCs w:val="22"/>
        </w:rPr>
        <w:t xml:space="preserve"> Każda ze stron może wypowiedzieć umowę w każdym czasie ze skutkiem na koniec miesiąca kalendarzowego, w którym wypowiedzenie nastąpiło.</w:t>
      </w:r>
    </w:p>
    <w:p w:rsidR="00B22FD9" w:rsidRDefault="00B22FD9" w:rsidP="00B22FD9">
      <w:pPr>
        <w:rPr>
          <w:b/>
          <w:sz w:val="22"/>
          <w:szCs w:val="22"/>
        </w:rPr>
      </w:pPr>
    </w:p>
    <w:p w:rsidR="00B22FD9" w:rsidRDefault="00B22FD9" w:rsidP="00B22F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4. </w:t>
      </w:r>
    </w:p>
    <w:p w:rsidR="00B22FD9" w:rsidRDefault="00B22FD9" w:rsidP="00B22FD9">
      <w:pPr>
        <w:numPr>
          <w:ilvl w:val="0"/>
          <w:numId w:val="7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Za wykonanie zlecenia Zamawiający zobowiązuje się zapłacić Wykonawcy wynagrodzenie w wysokości:</w:t>
      </w:r>
    </w:p>
    <w:p w:rsidR="00B22FD9" w:rsidRDefault="00B22FD9" w:rsidP="00B22FD9">
      <w:pPr>
        <w:ind w:left="426"/>
        <w:rPr>
          <w:sz w:val="22"/>
          <w:szCs w:val="22"/>
        </w:rPr>
      </w:pPr>
      <w:r>
        <w:rPr>
          <w:sz w:val="22"/>
          <w:szCs w:val="22"/>
        </w:rPr>
        <w:t>a)…………….zł brutto – za opiekę weterynaryjną w przypadku zdarzeń drogowych z udziałem zwierząt  bezdomnych i dzikich,</w:t>
      </w:r>
    </w:p>
    <w:p w:rsidR="00B22FD9" w:rsidRDefault="008E1859" w:rsidP="00B22F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b) za doraźną opiekę weterynaryjną</w:t>
      </w:r>
      <w:r w:rsidR="00B22FD9">
        <w:rPr>
          <w:sz w:val="22"/>
          <w:szCs w:val="22"/>
        </w:rPr>
        <w:t xml:space="preserve"> dla zwierząt kierowanych  do adopcji przez mieszkańców    </w:t>
      </w:r>
    </w:p>
    <w:p w:rsidR="00B22FD9" w:rsidRDefault="00B22FD9" w:rsidP="00B22F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gminy Jastków  obejmującej po uzgodnieniu</w:t>
      </w:r>
    </w:p>
    <w:p w:rsidR="00B22FD9" w:rsidRDefault="00B22FD9" w:rsidP="00B22F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1) – odrobaczanie –…………….zł brutto</w:t>
      </w:r>
    </w:p>
    <w:p w:rsidR="00B22FD9" w:rsidRDefault="00B22FD9" w:rsidP="00B22F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2) -  szczepienie,   - …………….zł brutto</w:t>
      </w:r>
    </w:p>
    <w:p w:rsidR="00B22FD9" w:rsidRDefault="00B22FD9" w:rsidP="00B22F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3) – sterylizację     - …………….zł brutto</w:t>
      </w:r>
    </w:p>
    <w:p w:rsidR="00B22FD9" w:rsidRDefault="00B22FD9" w:rsidP="00B22F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4)  - kastrację        - …………….zł brutto</w:t>
      </w:r>
    </w:p>
    <w:p w:rsidR="00B22FD9" w:rsidRDefault="00B22FD9" w:rsidP="00B22FD9">
      <w:pPr>
        <w:jc w:val="both"/>
        <w:rPr>
          <w:sz w:val="22"/>
          <w:szCs w:val="22"/>
        </w:rPr>
      </w:pPr>
    </w:p>
    <w:p w:rsidR="00B22FD9" w:rsidRDefault="00B22FD9" w:rsidP="00B22FD9">
      <w:pPr>
        <w:numPr>
          <w:ilvl w:val="1"/>
          <w:numId w:val="3"/>
        </w:numPr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………….. zł brutto/ sztukę - . usypianie ślepych miotów.  </w:t>
      </w:r>
    </w:p>
    <w:p w:rsidR="00B22FD9" w:rsidRDefault="00B22FD9" w:rsidP="00B22FD9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wynagrodzenie za usługi, o których mowa w § 2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6 ustalona będzie każdorazowo odrębnie z Zamawiającym przed wykonaniem usługi.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Podstawą do wypłaty wynagrodzenia będzie złożona przez Wykonawcę prawidłowo  wystawiona faktura  VAT .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Należność wynikająca z faktury będzie płatna w ciągu 14 dni od daty jej otrzymania przez Zamawiającego  na rachunek ………………………………………………… . </w:t>
      </w:r>
    </w:p>
    <w:p w:rsidR="00B22FD9" w:rsidRDefault="00B22FD9" w:rsidP="00B22FD9">
      <w:pPr>
        <w:jc w:val="both"/>
        <w:rPr>
          <w:sz w:val="22"/>
          <w:szCs w:val="22"/>
        </w:rPr>
      </w:pPr>
    </w:p>
    <w:p w:rsidR="00B22FD9" w:rsidRDefault="00B22FD9" w:rsidP="00B22FD9">
      <w:pPr>
        <w:tabs>
          <w:tab w:val="left" w:pos="1755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5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1.Wykonawca zapłaci Zamawiającemu karę umowną z tytułu odstąpienia od umowy przez Zamawiającego z przyczyn leżących po stronie Wykonawcy w wysokości 2 000zł ( słownie dwa tysiące złotych).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2.Zamawiający zapłaci karę umowną  z tytułu odstąpienia od umowy przez Wykonawcę z przyczyn leżących po stronie Zamawiającego w wysokości 2 000zł ( słownie dwa tysiące złotych).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 Wykonawca zapłaci karę umowną za każdy dzień zwłoki w wykonaniu lub nienależytym wykonaniu jakiegokolwiek obowiązku Wykonawcy w wysokości 1% wynagrodzenia brutto określonego w § 4 ust. 1 umowy.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3. Jeżeli na skutek niewykonania lub nienależytego wykonania przedmiotu umowy Zamawiający poniesie szkodę, to Wykonawca zobowiązuje się  pokryć tę szkodę w pełnej wysokości.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4.Zamawiajacy zastrzega sobie prawo do dochodzenia odszkodowania, przenoszącego wysokość kar umownych do wysokości rzeczywiście poniesionej szkody.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5.Kary umowne przysługujące Zamawiającemu mogą zostać potrącone z wynagrodzenia przysługującego Wykonawcy. </w:t>
      </w:r>
    </w:p>
    <w:p w:rsidR="00B22FD9" w:rsidRDefault="00B22FD9" w:rsidP="00B22FD9">
      <w:pPr>
        <w:tabs>
          <w:tab w:val="left" w:pos="1755"/>
        </w:tabs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6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1.Zamawiający może odstąpić od umowy, gdy:</w:t>
      </w:r>
    </w:p>
    <w:p w:rsidR="00B22FD9" w:rsidRDefault="00B22FD9" w:rsidP="00B22FD9">
      <w:pPr>
        <w:pStyle w:val="Akapitzlist"/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a) Wykonawca nie wykonuje usługi opisanej rzeczowo i terminowo w § 1 niniejszej umowy, mimo wezwania i wyznaczenia kolejnego terminu przez Zamawiającego,</w:t>
      </w:r>
    </w:p>
    <w:p w:rsidR="00B22FD9" w:rsidRDefault="00B22FD9" w:rsidP="00B22FD9">
      <w:pPr>
        <w:pStyle w:val="Akapitzlist"/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b) wobec Wykonawcy zgłoszono wniosek o upadłość  lub Wykonawca przystąpił do likwidacji swojej firmy, z wyjątkiem likwidacji w celu przekształcenia.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Termin odstąpienia od umowy wynosi 1 miesiąc od wezwania Wykonawcy do wykonania umowy.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3.Każdej ze stron umowy przysługuje prawo wypowiedzenia umowy, z zachowaniem jednomiesięcznego okresu wypowiedzenia, ze skutkiem rozwiązującym umowę na koniec miesiąca.</w:t>
      </w:r>
    </w:p>
    <w:p w:rsidR="00B22FD9" w:rsidRDefault="00B22FD9" w:rsidP="00B22FD9">
      <w:pPr>
        <w:pStyle w:val="Akapitzlist"/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</w:p>
    <w:p w:rsidR="00B22FD9" w:rsidRDefault="00B22FD9" w:rsidP="00B22FD9">
      <w:pPr>
        <w:tabs>
          <w:tab w:val="left" w:pos="1755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7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Strony dopuszczają możliwość zmiany postanowień umowy w formie pisemnego aneksu pod rygorem nieważności.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</w:p>
    <w:p w:rsidR="00B22FD9" w:rsidRDefault="00B22FD9" w:rsidP="00B22FD9">
      <w:pPr>
        <w:tabs>
          <w:tab w:val="left" w:pos="1755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8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1.Wszelkie sprawy sporne wynikające z realizacji umowy, dla których strony nie znajdą polubownego rozwiązania, będą rozstrzygane przez sąd właściwy dla siedziby Zamawiającego.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2.Przedstawiciele Stron upoważnione do bieżących kontaktów i odbioru usług: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a) ze strony Zamawiającego :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b) ze strony Wykonawcy: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W sprawach nieuregulowanych niniejszą umową zastosowanie mają przepisy Kodeksu Cywilnego, ustawy o ochronie zwierząt oraz inne przepisy mające zastosowanie do przedmiotu niniejszej umowy. 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 Umowę sporządzono w 2 jednobrzmiących egzemplarzach po jednym dla każdej ze stron.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Z A M A W I A J Ą C Y                                                 W Y K O N A W C A</w:t>
      </w:r>
    </w:p>
    <w:p w:rsidR="00B22FD9" w:rsidRDefault="00B22FD9" w:rsidP="00B22FD9">
      <w:pPr>
        <w:tabs>
          <w:tab w:val="left" w:pos="1755"/>
        </w:tabs>
        <w:spacing w:line="276" w:lineRule="auto"/>
        <w:jc w:val="both"/>
        <w:rPr>
          <w:bCs/>
          <w:sz w:val="22"/>
          <w:szCs w:val="22"/>
        </w:rPr>
      </w:pPr>
    </w:p>
    <w:p w:rsidR="00B22FD9" w:rsidRDefault="00B22FD9" w:rsidP="00B22FD9">
      <w:pPr>
        <w:jc w:val="both"/>
        <w:rPr>
          <w:sz w:val="22"/>
          <w:szCs w:val="22"/>
        </w:rPr>
      </w:pPr>
    </w:p>
    <w:p w:rsidR="00B22FD9" w:rsidRDefault="00B22FD9" w:rsidP="00B22FD9">
      <w:pPr>
        <w:jc w:val="both"/>
        <w:rPr>
          <w:sz w:val="22"/>
          <w:szCs w:val="22"/>
        </w:rPr>
      </w:pPr>
    </w:p>
    <w:p w:rsidR="00B22FD9" w:rsidRDefault="00B22FD9" w:rsidP="00B22FD9">
      <w:pPr>
        <w:jc w:val="both"/>
        <w:rPr>
          <w:sz w:val="22"/>
          <w:szCs w:val="22"/>
        </w:rPr>
      </w:pPr>
    </w:p>
    <w:p w:rsidR="000819F4" w:rsidRDefault="000819F4"/>
    <w:sectPr w:rsidR="000819F4" w:rsidSect="00081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24A"/>
    <w:multiLevelType w:val="hybridMultilevel"/>
    <w:tmpl w:val="AA0407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1F069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81648"/>
    <w:multiLevelType w:val="hybridMultilevel"/>
    <w:tmpl w:val="159098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FC21602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0741D"/>
    <w:multiLevelType w:val="hybridMultilevel"/>
    <w:tmpl w:val="728CD140"/>
    <w:lvl w:ilvl="0" w:tplc="04150011">
      <w:start w:val="12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94994"/>
    <w:multiLevelType w:val="hybridMultilevel"/>
    <w:tmpl w:val="0C1A96B4"/>
    <w:lvl w:ilvl="0" w:tplc="E7A8A77E">
      <w:start w:val="4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CC5A77"/>
    <w:multiLevelType w:val="hybridMultilevel"/>
    <w:tmpl w:val="B98E30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1B3D5B"/>
    <w:multiLevelType w:val="hybridMultilevel"/>
    <w:tmpl w:val="FDE4A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0F4726"/>
    <w:multiLevelType w:val="hybridMultilevel"/>
    <w:tmpl w:val="DA28C8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2FD9"/>
    <w:rsid w:val="000819F4"/>
    <w:rsid w:val="004E0542"/>
    <w:rsid w:val="008E1859"/>
    <w:rsid w:val="00B1181D"/>
    <w:rsid w:val="00B22FD9"/>
    <w:rsid w:val="00B962A6"/>
    <w:rsid w:val="00FD4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F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1113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AnnaU</dc:creator>
  <cp:lastModifiedBy>AnnaU</cp:lastModifiedBy>
  <cp:revision>3</cp:revision>
  <cp:lastPrinted>2016-12-29T09:26:00Z</cp:lastPrinted>
  <dcterms:created xsi:type="dcterms:W3CDTF">2016-12-29T09:02:00Z</dcterms:created>
  <dcterms:modified xsi:type="dcterms:W3CDTF">2016-12-29T10:24:00Z</dcterms:modified>
</cp:coreProperties>
</file>