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E9" w:rsidRPr="00CB244C" w:rsidRDefault="005055E9" w:rsidP="005055E9">
      <w:pPr>
        <w:pStyle w:val="Tytu"/>
        <w:rPr>
          <w:rFonts w:eastAsia="Times New Roman"/>
          <w:lang w:eastAsia="pl-PL"/>
        </w:rPr>
      </w:pPr>
      <w:r w:rsidRPr="00CB244C">
        <w:rPr>
          <w:rFonts w:eastAsia="Times New Roman"/>
          <w:lang w:eastAsia="pl-PL"/>
        </w:rPr>
        <w:t>Nabór kandydatów na  stanowisko</w:t>
      </w:r>
    </w:p>
    <w:p w:rsidR="005055E9" w:rsidRPr="00694F4F" w:rsidRDefault="00C43D93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D93">
        <w:rPr>
          <w:rFonts w:ascii="Arial" w:hAnsi="Arial" w:cs="Arial"/>
          <w:b/>
          <w:sz w:val="24"/>
          <w:szCs w:val="24"/>
        </w:rPr>
        <w:t xml:space="preserve">nauczyciel wychowania przedszkolnego w oddziale przedszkolnym w Szkole Podstawowej im. Jana Pawła II w Tomaszowicach </w:t>
      </w:r>
      <w:r w:rsidR="005055E9"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projektu ,,Przedszkolaki z naszej paki’’ współfinansowanego ze środków Unii Europejskiej w ramach </w:t>
      </w:r>
      <w:r w:rsidR="005055E9">
        <w:rPr>
          <w:rFonts w:ascii="Arial" w:eastAsia="Times New Roman" w:hAnsi="Arial" w:cs="Arial"/>
          <w:sz w:val="24"/>
          <w:szCs w:val="24"/>
          <w:lang w:eastAsia="pl-PL"/>
        </w:rPr>
        <w:t xml:space="preserve">realizacji </w:t>
      </w:r>
      <w:r w:rsidR="005055E9" w:rsidRPr="00694F4F">
        <w:rPr>
          <w:rFonts w:ascii="Arial" w:eastAsia="Times New Roman" w:hAnsi="Arial" w:cs="Arial"/>
          <w:i/>
          <w:sz w:val="24"/>
          <w:szCs w:val="24"/>
          <w:lang w:eastAsia="pl-PL"/>
        </w:rPr>
        <w:t>Regionalnego Programu Operacyjnego 2014-2020 działanie 12.1</w:t>
      </w:r>
      <w:r w:rsidR="005055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Pr="00CB244C" w:rsidRDefault="005055E9" w:rsidP="005055E9">
      <w:pPr>
        <w:spacing w:after="0" w:line="240" w:lineRule="auto"/>
        <w:rPr>
          <w:rStyle w:val="Hipercze"/>
          <w:rFonts w:ascii="Arial" w:hAnsi="Arial" w:cs="Aria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Liczba wolnych miejsc pracy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1</w:t>
      </w:r>
    </w:p>
    <w:p w:rsidR="005055E9" w:rsidRPr="00694F4F" w:rsidRDefault="005055E9" w:rsidP="005055E9">
      <w:pPr>
        <w:pStyle w:val="Nagwek1"/>
        <w:rPr>
          <w:rFonts w:eastAsia="Times New Roman"/>
          <w:lang w:eastAsia="pl-PL"/>
        </w:rPr>
      </w:pPr>
      <w:r w:rsidRPr="00694F4F">
        <w:rPr>
          <w:rFonts w:eastAsia="Times New Roman"/>
          <w:lang w:eastAsia="pl-PL"/>
        </w:rPr>
        <w:t>Przedmiot naboru:</w:t>
      </w: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S</w:t>
      </w: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tanowisko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:  </w:t>
      </w:r>
      <w:r w:rsidR="00C43D93">
        <w:rPr>
          <w:rFonts w:ascii="Arial" w:eastAsia="Times New Roman" w:hAnsi="Arial" w:cs="Arial"/>
          <w:sz w:val="24"/>
          <w:szCs w:val="24"/>
          <w:lang w:eastAsia="pl-PL"/>
        </w:rPr>
        <w:t>nauczyciel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 wychowania przedszkolnego w oddziale przedszkolnym (3 i 4-latki).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Miejsce wykonywania pracy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43D93">
        <w:rPr>
          <w:rFonts w:ascii="Arial" w:eastAsia="Times New Roman" w:hAnsi="Arial" w:cs="Arial"/>
          <w:sz w:val="24"/>
          <w:szCs w:val="24"/>
          <w:lang w:eastAsia="pl-PL"/>
        </w:rPr>
        <w:t>oddział przedszkolny</w:t>
      </w:r>
      <w:r w:rsidR="00C43D93" w:rsidRPr="00C43D93">
        <w:rPr>
          <w:rFonts w:ascii="Arial" w:eastAsia="Times New Roman" w:hAnsi="Arial" w:cs="Arial"/>
          <w:sz w:val="24"/>
          <w:szCs w:val="24"/>
          <w:lang w:eastAsia="pl-PL"/>
        </w:rPr>
        <w:t xml:space="preserve"> w Szkole Podstawowej im. Jana Pawła II w Tomaszowicach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Okres zatrudnienia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: Czas określony od 1 stycznia 2017 r. do 31 grudnia  2017 r. na podstawie ustawy  o pracownikach samorządowych (Dz. U. z 2016 r., poz.902 </w:t>
      </w:r>
      <w:proofErr w:type="spellStart"/>
      <w:r w:rsidRPr="00694F4F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694F4F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C43D93" w:rsidRDefault="00C43D93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3D93" w:rsidRPr="00694F4F" w:rsidRDefault="00C43D93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3D93">
        <w:rPr>
          <w:rFonts w:ascii="Arial" w:eastAsia="Times New Roman" w:hAnsi="Arial" w:cs="Arial"/>
          <w:b/>
          <w:sz w:val="24"/>
          <w:szCs w:val="24"/>
          <w:lang w:eastAsia="pl-PL"/>
        </w:rPr>
        <w:t>Podstawa zatrudnienia</w:t>
      </w:r>
      <w:r w:rsidRPr="00C43D93">
        <w:rPr>
          <w:rFonts w:ascii="Arial" w:eastAsia="Times New Roman" w:hAnsi="Arial" w:cs="Arial"/>
          <w:sz w:val="24"/>
          <w:szCs w:val="24"/>
          <w:lang w:eastAsia="pl-PL"/>
        </w:rPr>
        <w:t>: Umowa o pracę na podstawie ustawy Karta Nauczyciela</w:t>
      </w:r>
      <w:r w:rsidR="00B56B49">
        <w:rPr>
          <w:rFonts w:ascii="Arial" w:eastAsia="Times New Roman" w:hAnsi="Arial" w:cs="Arial"/>
          <w:sz w:val="24"/>
          <w:szCs w:val="24"/>
          <w:lang w:eastAsia="pl-PL"/>
        </w:rPr>
        <w:t xml:space="preserve">, (Dz. U. z 2016 r., poz. 1927 </w:t>
      </w:r>
      <w:proofErr w:type="spellStart"/>
      <w:r w:rsidR="00B56B49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B56B49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5055E9" w:rsidRPr="00E41C01" w:rsidRDefault="005055E9" w:rsidP="00E41C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C01">
        <w:rPr>
          <w:rFonts w:ascii="Arial" w:eastAsia="Times New Roman" w:hAnsi="Arial" w:cs="Arial"/>
          <w:b/>
          <w:sz w:val="24"/>
          <w:szCs w:val="24"/>
          <w:lang w:eastAsia="pl-PL"/>
        </w:rPr>
        <w:t>Okres zatrudnienia</w:t>
      </w:r>
      <w:r w:rsidRPr="00E41C01">
        <w:rPr>
          <w:rFonts w:ascii="Arial" w:eastAsia="Times New Roman" w:hAnsi="Arial" w:cs="Arial"/>
          <w:sz w:val="24"/>
          <w:szCs w:val="24"/>
          <w:lang w:eastAsia="pl-PL"/>
        </w:rPr>
        <w:t xml:space="preserve">: od 1 stycznia 2017 r. do 31 grudnia 2017r.; </w:t>
      </w:r>
    </w:p>
    <w:p w:rsidR="005055E9" w:rsidRPr="00E41C01" w:rsidRDefault="005055E9" w:rsidP="00E41C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C01">
        <w:rPr>
          <w:rFonts w:ascii="Arial" w:eastAsia="Times New Roman" w:hAnsi="Arial" w:cs="Arial"/>
          <w:b/>
          <w:sz w:val="24"/>
          <w:szCs w:val="24"/>
          <w:lang w:eastAsia="pl-PL"/>
        </w:rPr>
        <w:t>Podstawa zatrudnienia</w:t>
      </w:r>
      <w:r w:rsidRPr="00E41C01">
        <w:rPr>
          <w:rFonts w:ascii="Arial" w:eastAsia="Times New Roman" w:hAnsi="Arial" w:cs="Arial"/>
          <w:sz w:val="24"/>
          <w:szCs w:val="24"/>
          <w:lang w:eastAsia="pl-PL"/>
        </w:rPr>
        <w:t xml:space="preserve">: umowa o pracę. </w:t>
      </w:r>
    </w:p>
    <w:p w:rsidR="005055E9" w:rsidRPr="00694F4F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niezbędne:</w:t>
      </w:r>
    </w:p>
    <w:p w:rsidR="00F25FB4" w:rsidRP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Wykształcenie zgodne z § 4 Rozporządzenia Ministra Edukacji Na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rodowej z dnia 12 marca 2009 </w:t>
      </w:r>
      <w:proofErr w:type="spellStart"/>
      <w:r w:rsidRPr="00F25FB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spellEnd"/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 sprawie szczegółowych kwalifikacji wymaganych od nauczycieli oraz określenia szkół i wypadków, w których można zatrudnić nauczycieli niemających wyższego wykształcenia lub ukończonego zakładu kształcenia nauczycieli (t. j. Dz. U. z 2015 r. poz. 1264)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Posiadanie obywatelstwa polskiego.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i korzystania z praw publicznych.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Brak prawomocnego wyroku sądu za umyślne przestępstwo ścigane z oskarżenia publicznego lub umyślne przestępstwo skarbowe.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Brak toczącego się przeciwko nauczycielowi postępowania karnego lub dyscyplinarnego lub postępowania o ubezwłasnowolnienie.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>pełnianie warunków zdrowotnych niezbędnych do wykonywania pracy na stanowisku nauczyciela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>wychowania przedszkolnego.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Nienaganna postawa moralna.</w:t>
      </w:r>
    </w:p>
    <w:p w:rsidR="00F25FB4" w:rsidRDefault="00F25FB4" w:rsidP="00F25FB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>najomość przepisów prawa oświatowego w zakresie dotyczącym przedszkoli publicznych, a w szczególności:</w:t>
      </w:r>
    </w:p>
    <w:p w:rsidR="00F25FB4" w:rsidRDefault="00F25FB4" w:rsidP="00F25FB4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Ministra Edukacji Narodowej z dnia 21 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maja 2001 r. w sprawie ramowych 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>statutów publicznego przedszkola oraz publicznych szkół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(Dz. U. z 2001 r. Nr 61, poz. 624 z </w:t>
      </w:r>
      <w:proofErr w:type="spellStart"/>
      <w:r w:rsidRPr="00F25FB4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F25FB4">
        <w:rPr>
          <w:rFonts w:ascii="Arial" w:eastAsia="Times New Roman" w:hAnsi="Arial" w:cs="Arial"/>
          <w:sz w:val="24"/>
          <w:szCs w:val="24"/>
          <w:lang w:eastAsia="pl-PL"/>
        </w:rPr>
        <w:t>. zm.)</w:t>
      </w:r>
    </w:p>
    <w:p w:rsidR="00F25FB4" w:rsidRDefault="00F25FB4" w:rsidP="00F25FB4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rozporządzenia Ministra Edukacji Narodowej z dnia 27 sierpnia 2012 r. w sprawie podstawy programowej wychowania przedszkolnego oraz kształcenia ogólnego w poszczególnych typach szkół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(Dz. U. z 2012 r. poz.977, z </w:t>
      </w:r>
      <w:proofErr w:type="spellStart"/>
      <w:r w:rsidRPr="00F25FB4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F25FB4">
        <w:rPr>
          <w:rFonts w:ascii="Arial" w:eastAsia="Times New Roman" w:hAnsi="Arial" w:cs="Arial"/>
          <w:sz w:val="24"/>
          <w:szCs w:val="24"/>
          <w:lang w:eastAsia="pl-PL"/>
        </w:rPr>
        <w:t>. zm.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F25FB4" w:rsidRDefault="005055E9" w:rsidP="00F25F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Wymagania dodatkowe: 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Umiejętność pracy w zespole, cierpliwość i opanowanie.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Komunikatywność i łatwość nawiązywania kontaktów z dorosłymi i z dziećmi.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Kreatywność i umiejętność samodzielnego rozwiązywania bieżących problemów.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Umiejętność wykorzystywania w pracy technologii informacyjnych.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Wysoka kultura osobista.</w:t>
      </w:r>
    </w:p>
    <w:p w:rsidR="00F25FB4" w:rsidRDefault="00F25FB4" w:rsidP="00F25FB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sz w:val="24"/>
          <w:szCs w:val="24"/>
          <w:lang w:eastAsia="pl-PL"/>
        </w:rPr>
        <w:t>Doświadczenie w pracy z dziećmi będzie dodatkowym atutem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Pr="00F25FB4" w:rsidRDefault="005055E9" w:rsidP="00F25F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5F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Ogólny</w:t>
      </w:r>
      <w:r w:rsidRPr="00F25F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5F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wykonywanych zadań: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Tworzenie warunków do optymalnego rozwoju każdego dziecka we wszystkich sferach jego rozwoju.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Rozpoznawanie potrzeb, możliwości, zdolności i zainteresowań wychowanków.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 xml:space="preserve">Prowadzenie dokumentacji pracy </w:t>
      </w:r>
      <w:proofErr w:type="spellStart"/>
      <w:r w:rsidRPr="0065744D">
        <w:rPr>
          <w:rFonts w:ascii="Arial" w:eastAsia="Times New Roman" w:hAnsi="Arial" w:cs="Arial"/>
          <w:sz w:val="24"/>
          <w:szCs w:val="24"/>
          <w:lang w:eastAsia="pl-PL"/>
        </w:rPr>
        <w:t>dydaktyczno-wychowawczo-opiekuńczej</w:t>
      </w:r>
      <w:proofErr w:type="spellEnd"/>
      <w:r w:rsidRPr="0065744D">
        <w:rPr>
          <w:rFonts w:ascii="Arial" w:eastAsia="Times New Roman" w:hAnsi="Arial" w:cs="Arial"/>
          <w:sz w:val="24"/>
          <w:szCs w:val="24"/>
          <w:lang w:eastAsia="pl-PL"/>
        </w:rPr>
        <w:t xml:space="preserve">  zgodnie z obowiązującymi przepisami.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>Współpraca z rodzicami i systematyczne informowanie ich o postępach dzieci.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 xml:space="preserve">Systematyczne planowanie i realizacja zajęć </w:t>
      </w:r>
      <w:proofErr w:type="spellStart"/>
      <w:r w:rsidRPr="0065744D">
        <w:rPr>
          <w:rFonts w:ascii="Arial" w:eastAsia="Times New Roman" w:hAnsi="Arial" w:cs="Arial"/>
          <w:sz w:val="24"/>
          <w:szCs w:val="24"/>
          <w:lang w:eastAsia="pl-PL"/>
        </w:rPr>
        <w:t>dydaktyczno–wychowawczo-opiekuńczych</w:t>
      </w:r>
      <w:proofErr w:type="spellEnd"/>
      <w:r w:rsidRPr="0065744D">
        <w:rPr>
          <w:rFonts w:ascii="Arial" w:eastAsia="Times New Roman" w:hAnsi="Arial" w:cs="Arial"/>
          <w:sz w:val="24"/>
          <w:szCs w:val="24"/>
          <w:lang w:eastAsia="pl-PL"/>
        </w:rPr>
        <w:t xml:space="preserve"> bezpośrednio z dziećmi.</w:t>
      </w:r>
    </w:p>
    <w:p w:rsidR="0065744D" w:rsidRDefault="0065744D" w:rsidP="0065744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sz w:val="24"/>
          <w:szCs w:val="24"/>
          <w:lang w:eastAsia="pl-PL"/>
        </w:rPr>
        <w:t xml:space="preserve">Realizowanie innych zadań zgodnie z zasadami wynikającymi ze statutu </w:t>
      </w:r>
      <w:r>
        <w:rPr>
          <w:rFonts w:ascii="Arial" w:eastAsia="Times New Roman" w:hAnsi="Arial" w:cs="Arial"/>
          <w:sz w:val="24"/>
          <w:szCs w:val="24"/>
          <w:lang w:eastAsia="pl-PL"/>
        </w:rPr>
        <w:t>szko</w:t>
      </w:r>
      <w:r w:rsidRPr="0065744D">
        <w:rPr>
          <w:rFonts w:ascii="Arial" w:eastAsia="Times New Roman" w:hAnsi="Arial" w:cs="Arial"/>
          <w:sz w:val="24"/>
          <w:szCs w:val="24"/>
          <w:lang w:eastAsia="pl-PL"/>
        </w:rPr>
        <w:t>ły  oraz podstawy programowej wychowania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przedszkolnego</w:t>
      </w:r>
      <w:r w:rsidRPr="0065744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Pr="0065744D" w:rsidRDefault="005055E9" w:rsidP="00657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744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Wymagane dokumenty i oświadczenia: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List motywacyjny opatrzony własnoręcznym podpisem.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Życiorys z umieszczoną na końcu klauzulą: „Wyrażam zgodę na przetwarzanie moich danych osobowych zawartych w ofercie pracy dla potrzeb niezbędnych do realizacji procesu rekrutacji zgodnie z ustawą z dnia 29 sierpnia 1997 r. o ochronie danych osobowych (</w:t>
      </w:r>
      <w:proofErr w:type="spellStart"/>
      <w:r w:rsidRPr="00CF14CD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CF14CD">
        <w:rPr>
          <w:rFonts w:ascii="Arial" w:eastAsia="Times New Roman" w:hAnsi="Arial" w:cs="Arial"/>
          <w:sz w:val="24"/>
          <w:szCs w:val="24"/>
          <w:lang w:eastAsia="pl-PL"/>
        </w:rPr>
        <w:t xml:space="preserve">. Dz. U. z 2015r. poz. 2135 z </w:t>
      </w:r>
      <w:proofErr w:type="spellStart"/>
      <w:r w:rsidRPr="00CF14CD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CF14CD">
        <w:rPr>
          <w:rFonts w:ascii="Arial" w:eastAsia="Times New Roman" w:hAnsi="Arial" w:cs="Arial"/>
          <w:sz w:val="24"/>
          <w:szCs w:val="24"/>
          <w:lang w:eastAsia="pl-PL"/>
        </w:rPr>
        <w:t>. zm.)”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Kserokopia dokumentu potwierdzającego posiadanie obywatelstwa polskiego.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Kwestionariusz osobowy.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Oświadczenie kandydata o pełnej zdolności do czynności prawnych;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Oświadczenie kandydata o korzystaniu z pełni praw publicznych;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Oświadczenie kandydata o braku prawomocnego wyroku sądu za umyślne przestępstwo ścigane z oskarżenia publicznego lub umyślne przestępstwo skarbowe.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 xml:space="preserve">Oświadczenie kandydata o nie toczeniu się przeciwko niemu postępowania karnego lub </w:t>
      </w: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CF14CD">
        <w:rPr>
          <w:rFonts w:ascii="Arial" w:eastAsia="Times New Roman" w:hAnsi="Arial" w:cs="Arial"/>
          <w:sz w:val="24"/>
          <w:szCs w:val="24"/>
          <w:lang w:eastAsia="pl-PL"/>
        </w:rPr>
        <w:t>yscyplinarnego lub postępowania o ubezwłasnowolnienie.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Kserokopia dokumentu potwierdzającego wymagane wykształcenie.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Kserokopie dokumentów potwierdzających dotychczasowe zatrudnienie.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Zaświadczenie lekarskie o braku przeciwwskazań do pracy na stanowisku nauczyciela.</w:t>
      </w:r>
    </w:p>
    <w:p w:rsid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Kserokopia dokumentu potwierdzającego stopień awansu zawodowego (jeśli kandydat  posiada).</w:t>
      </w:r>
    </w:p>
    <w:p w:rsidR="00CF14CD" w:rsidRPr="00CF14CD" w:rsidRDefault="00CF14CD" w:rsidP="00CF14CD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F14CD">
        <w:rPr>
          <w:rFonts w:ascii="Arial" w:eastAsia="Times New Roman" w:hAnsi="Arial" w:cs="Arial"/>
          <w:sz w:val="24"/>
          <w:szCs w:val="24"/>
          <w:lang w:eastAsia="pl-PL"/>
        </w:rPr>
        <w:t>serokopie dokumentów potwierdzających kwalifikacje i umiejętności.</w:t>
      </w:r>
    </w:p>
    <w:p w:rsidR="00CF14CD" w:rsidRDefault="00CF14CD" w:rsidP="00CF1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14CD" w:rsidRPr="00CF14CD" w:rsidRDefault="00CF14CD" w:rsidP="00CF1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14CD">
        <w:rPr>
          <w:rFonts w:ascii="Arial" w:eastAsia="Times New Roman" w:hAnsi="Arial" w:cs="Arial"/>
          <w:sz w:val="24"/>
          <w:szCs w:val="24"/>
          <w:lang w:eastAsia="pl-PL"/>
        </w:rPr>
        <w:t>Kserokopie muszą być poświadczone za zgodność z oryginałem przez kandydata.</w:t>
      </w:r>
    </w:p>
    <w:p w:rsidR="00CF14CD" w:rsidRDefault="00CF14CD" w:rsidP="00CF1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CF14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Dokumenty przedkładane w formie kopii winny być potwierdzone przez kandydata klauzulą „za zgodność z oryginałem”. </w:t>
      </w: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i miejsce składania dokumentów: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Termin złożenia ofert upływa z dniem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grudnia 2016 r. o godz. 11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Oferty złożone po terminie nie będą rozpatrywane.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Oferty należy składać w zamkniętej kopercie w sekretariacie Urzędu Gminy Jastków.</w:t>
      </w:r>
    </w:p>
    <w:p w:rsidR="005055E9" w:rsidRPr="00694F4F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złożyć osobiście lub za pośrednictwem poczty (decyduje data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godzina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wpływu do urzędu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i oznakować w następujący sposób:</w:t>
      </w:r>
    </w:p>
    <w:p w:rsidR="005055E9" w:rsidRPr="00CB244C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9"/>
      </w:tblGrid>
      <w:tr w:rsidR="005055E9" w:rsidRPr="00CB244C" w:rsidTr="004D573A">
        <w:trPr>
          <w:trHeight w:val="3115"/>
          <w:tblCellSpacing w:w="0" w:type="dxa"/>
        </w:trPr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Gminy Jastków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Panieńszczyzna ul. Chmielowa 3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21-002 Jastków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ind w:left="-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„Oferta złożona w odpowiedzi na ogłoszenie z dnia 23 grudnia 2016 r. w postępowaniu rekrutacyjnym na stanowisko nauczyciela wychowania przedszkolnego w </w:t>
            </w:r>
            <w:r w:rsidR="00CF14CD" w:rsidRPr="00CF14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oddział przedszkolny w Szkole Podstawowej im. Jana Pawła II w Tomaszowicach</w:t>
            </w: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5055E9" w:rsidRPr="00CB244C" w:rsidRDefault="005055E9" w:rsidP="005055E9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lastRenderedPageBreak/>
        <w:br/>
        <w:t xml:space="preserve">7.    </w:t>
      </w: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Pozostałe informacje: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55E9" w:rsidRDefault="005055E9" w:rsidP="005055E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5399">
        <w:rPr>
          <w:rFonts w:ascii="Arial" w:eastAsia="Times New Roman" w:hAnsi="Arial" w:cs="Arial"/>
          <w:sz w:val="24"/>
          <w:szCs w:val="24"/>
          <w:lang w:eastAsia="pl-PL"/>
        </w:rPr>
        <w:t>Kandydaci, zostaną powiadomieni telefonicznie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godzinie przeprowadzenia rozmowy kwalifikacyjnej, która odbędzie się 30.12.2016 r..</w:t>
      </w:r>
    </w:p>
    <w:p w:rsidR="005055E9" w:rsidRPr="007C5399" w:rsidRDefault="005055E9" w:rsidP="005055E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5399">
        <w:rPr>
          <w:rFonts w:ascii="Arial" w:eastAsia="Times New Roman" w:hAnsi="Arial" w:cs="Arial"/>
          <w:sz w:val="24"/>
          <w:szCs w:val="24"/>
          <w:lang w:eastAsia="pl-PL"/>
        </w:rPr>
        <w:t>Informacja o wyniku naboru umieszczona będzie w Biuletynie Informacji Publicznej Urzędu Gminy Jastków.</w:t>
      </w:r>
    </w:p>
    <w:p w:rsidR="005055E9" w:rsidRPr="00CB244C" w:rsidRDefault="005055E9" w:rsidP="005055E9">
      <w:pPr>
        <w:spacing w:line="240" w:lineRule="auto"/>
        <w:rPr>
          <w:rFonts w:ascii="Arial" w:hAnsi="Arial" w:cs="Arial"/>
        </w:rPr>
      </w:pPr>
    </w:p>
    <w:p w:rsidR="00E478C9" w:rsidRDefault="00E478C9"/>
    <w:sectPr w:rsidR="00E478C9" w:rsidSect="001E0ABA">
      <w:headerReference w:type="default" r:id="rId7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24B" w:rsidRDefault="00C3324B" w:rsidP="001E0ABA">
      <w:pPr>
        <w:spacing w:after="0" w:line="240" w:lineRule="auto"/>
      </w:pPr>
      <w:r>
        <w:separator/>
      </w:r>
    </w:p>
  </w:endnote>
  <w:endnote w:type="continuationSeparator" w:id="0">
    <w:p w:rsidR="00C3324B" w:rsidRDefault="00C3324B" w:rsidP="001E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24B" w:rsidRDefault="00C3324B" w:rsidP="001E0ABA">
      <w:pPr>
        <w:spacing w:after="0" w:line="240" w:lineRule="auto"/>
      </w:pPr>
      <w:r>
        <w:separator/>
      </w:r>
    </w:p>
  </w:footnote>
  <w:footnote w:type="continuationSeparator" w:id="0">
    <w:p w:rsidR="00C3324B" w:rsidRDefault="00C3324B" w:rsidP="001E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BA" w:rsidRPr="001E0ABA" w:rsidRDefault="005055E9" w:rsidP="001E0ABA">
    <w:pPr>
      <w:pStyle w:val="Nagwek"/>
    </w:pPr>
    <w:r>
      <w:rPr>
        <w:noProof/>
        <w:lang w:eastAsia="pl-PL"/>
      </w:rPr>
      <w:drawing>
        <wp:inline distT="0" distB="0" distL="0" distR="0">
          <wp:extent cx="5753100" cy="1009650"/>
          <wp:effectExtent l="1905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9C7"/>
    <w:multiLevelType w:val="hybridMultilevel"/>
    <w:tmpl w:val="342A7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2096"/>
    <w:multiLevelType w:val="hybridMultilevel"/>
    <w:tmpl w:val="5D6EE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D628D"/>
    <w:multiLevelType w:val="hybridMultilevel"/>
    <w:tmpl w:val="323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E531C"/>
    <w:multiLevelType w:val="hybridMultilevel"/>
    <w:tmpl w:val="4DBC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6775D"/>
    <w:multiLevelType w:val="hybridMultilevel"/>
    <w:tmpl w:val="EA649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F4511"/>
    <w:multiLevelType w:val="hybridMultilevel"/>
    <w:tmpl w:val="CBEE1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263A8"/>
    <w:multiLevelType w:val="hybridMultilevel"/>
    <w:tmpl w:val="E82EB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704A8B"/>
    <w:multiLevelType w:val="hybridMultilevel"/>
    <w:tmpl w:val="D4A0B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05E7A"/>
    <w:multiLevelType w:val="hybridMultilevel"/>
    <w:tmpl w:val="87A0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20563"/>
    <w:multiLevelType w:val="hybridMultilevel"/>
    <w:tmpl w:val="A3B6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80753"/>
    <w:multiLevelType w:val="hybridMultilevel"/>
    <w:tmpl w:val="6D0CB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3611"/>
    <w:multiLevelType w:val="hybridMultilevel"/>
    <w:tmpl w:val="B778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A36"/>
    <w:rsid w:val="000452E0"/>
    <w:rsid w:val="00067BF2"/>
    <w:rsid w:val="001017E2"/>
    <w:rsid w:val="001E0ABA"/>
    <w:rsid w:val="00277CD5"/>
    <w:rsid w:val="005055E9"/>
    <w:rsid w:val="0065744D"/>
    <w:rsid w:val="006E1214"/>
    <w:rsid w:val="00742253"/>
    <w:rsid w:val="00A15A36"/>
    <w:rsid w:val="00A20C55"/>
    <w:rsid w:val="00B36EF8"/>
    <w:rsid w:val="00B56B49"/>
    <w:rsid w:val="00C3324B"/>
    <w:rsid w:val="00C43D93"/>
    <w:rsid w:val="00CF14CD"/>
    <w:rsid w:val="00E41C01"/>
    <w:rsid w:val="00E478C9"/>
    <w:rsid w:val="00F2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5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ABA"/>
  </w:style>
  <w:style w:type="paragraph" w:styleId="Stopka">
    <w:name w:val="footer"/>
    <w:basedOn w:val="Normalny"/>
    <w:link w:val="Stopka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ABA"/>
  </w:style>
  <w:style w:type="character" w:customStyle="1" w:styleId="Nagwek1Znak">
    <w:name w:val="Nagłówek 1 Znak"/>
    <w:basedOn w:val="Domylnaczcionkaakapitu"/>
    <w:link w:val="Nagwek1"/>
    <w:uiPriority w:val="9"/>
    <w:rsid w:val="0050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055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55E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05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05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EF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~1.CZU\AppData\Local\Temp\szablon%20z%20logam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logami</Template>
  <TotalTime>14</TotalTime>
  <Pages>4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barbara.czubak</cp:lastModifiedBy>
  <cp:revision>7</cp:revision>
  <dcterms:created xsi:type="dcterms:W3CDTF">2016-12-23T09:48:00Z</dcterms:created>
  <dcterms:modified xsi:type="dcterms:W3CDTF">2016-12-23T10:02:00Z</dcterms:modified>
</cp:coreProperties>
</file>