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92" w:rsidRDefault="00121A92" w:rsidP="00121A9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Załącznik nr 1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PROJEKT</w:t>
      </w: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 ..........................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……………………………, pomiędzy 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Gminą Jastków Panieńszczyzna ul. Chmielowa 3 21-002 Jastków, reprezentowaną przez : 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Zamawiającym,</w:t>
      </w:r>
      <w:r>
        <w:rPr>
          <w:sz w:val="22"/>
          <w:szCs w:val="22"/>
        </w:rPr>
        <w:t xml:space="preserve"> 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………………………………………………….. </w:t>
      </w:r>
    </w:p>
    <w:p w:rsidR="00121A92" w:rsidRDefault="00121A92" w:rsidP="00121A92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zwaną/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dalej </w:t>
      </w:r>
      <w:r>
        <w:rPr>
          <w:b/>
          <w:sz w:val="22"/>
          <w:szCs w:val="22"/>
        </w:rPr>
        <w:t xml:space="preserve">Wykonawcą 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następującej treści : 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1.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Zamówienie zostało udzielone powyższemu Wykonawcy w trybie wyboru ofert. 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1.Zamawiający zleca, a Wykonawca przyjmuje do wykonania prace: „Wykonanie usługi usuwania wyrobów zawierających azbest pochodzących z posesji osób fizycznych, wspólnot mieszkaniowych oraz obiektów własnych Gminy Jastków położonych na terenie Gminy Jastków”, która obejmuje: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zadania polegające na;</w:t>
      </w:r>
    </w:p>
    <w:p w:rsidR="00121A92" w:rsidRDefault="00121A92" w:rsidP="00121A9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demontażu, pakowaniu, załadunku, transporcie i zdeponowaniu na składowisku odpadów niebezpiecznych odpadów zawierających azbest ( płyty azbestowo – cementowe stosowane w budownictwie) odpadów niebezpiecznych, znajdujących się na nieruchomościach osób fizycznych, wspólnot mieszkaniowych oraz obiektach własnych Gminy Jastków zlokalizowanych na terenie Gminy  Jastków  w ilości ok. ……… Mg,</w:t>
      </w:r>
    </w:p>
    <w:p w:rsidR="00121A92" w:rsidRDefault="00121A92" w:rsidP="00121A9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pakowaniu, załadunku, transporcie i zdeponowaniu  na składowisku odpadów (płyty azbestowo-cementowe stosowane w budownictwie) znajdujących się na nieruchomościach osób fizycznych wspólnot mieszkaniowych oraz obiektach własnych Gminy Jastków zlokalizowanych na terenie Gm. Jastków w ilości  ok. …….. </w:t>
      </w:r>
      <w:proofErr w:type="spellStart"/>
      <w:r>
        <w:rPr>
          <w:sz w:val="22"/>
          <w:szCs w:val="22"/>
        </w:rPr>
        <w:t>Mg</w:t>
      </w:r>
      <w:proofErr w:type="spellEnd"/>
      <w:r>
        <w:rPr>
          <w:sz w:val="22"/>
          <w:szCs w:val="22"/>
        </w:rPr>
        <w:t>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2.Wykonawca zobowiązuje się przez cały okres realizacji przedmiotu zamówienia do posiadania ubezpieczenia od odpowiedzialności cywilnej w zakresie prowadzonej działalności gospodarczej.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3.Wykonawca ponosi wszelką odpowiedzialność prawną wobec osób trzecich za ewentualne szkody powstałe przy wykonywaniu przedmiotu zamówienia oraz za powierzone mienie.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 Wykonawca zaświadcza, że jest profesjonalistą w zakresie czynności objętych umową i odpady azbestowe przekaże do unieszkodliwienia na odpowiednie składowisko położone w m. ………………… .</w:t>
      </w: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  Strony ustalają termin realizacji usługi: od dnia podpisania umowy do dnia 15.10.2015r.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Wykonawca otrzyma od Zamawiającego wykazy nieruchomości, z których mają zostać usunięte wyroby zawierające azbest i skontaktuje się telefonicznie z każdym właścicielem nieruchomości w celu uzgodnienia terminu wykonania usługi. Wykonawca zobowiązany jest usunąć wyroby zawierające azbest ze wszystkich nieruchomości wskazanych przez Zamawiającego.  </w:t>
      </w: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1.Ustala się cenę za usługę;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o której mowa w § 2 ust 1 lit. a w wysokości ........... zł za 1 Mg ( słownie złotych……………..) odpadu zdemontowanego, odebranego i przekazanego do unieszkodliwienia na składowisku odpadów niebezpiecznych. Do kwoty powyższej doliczony zostaje obowiązujący podatek od towarów i usług VAT w wysokości………………(słownie złotych……………….). Łączna wartość z VAT …………..………(słownie złotych…………………),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o której mowa  w § 2 ust. 1 lit. b w wysokości ….. zł/1 Mg (słownie złotych …………….) odpadu odebranego i przekazanego do unieszkodliwienia na składowisku odpadów niebezpiecznych. Do kwoty powyższej  doliczony zostaje obowiązujący podatek od towarów i usług VAT w wysokości </w:t>
      </w:r>
      <w:r>
        <w:rPr>
          <w:sz w:val="22"/>
          <w:szCs w:val="22"/>
        </w:rPr>
        <w:lastRenderedPageBreak/>
        <w:t>……. ( słownie złotych………….). Łączna wartość z VAT za 1Mg - …… (słownie złotych ………………..).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Całkowity koszt  realizacji wyniesie: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dla zadania wymienionego w § 4 ust. 1 lit. a - …..zł ( słownie złotych ………..) ( wynik z przemnożenia  masy płyt ….. przez cenę brutto za 1 Mg  odpadu tj. …………)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dla zadania wymienionego w § 4 ust. 1 lit. b - …… (słownie …………….) brutto ( wynik z przemnożenia  masy odpadów …..  przez cenę brutto za 1 Mg odpadu tj. ………….) 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Całkowity łączny koszt realizacji w/w zadań  wyniesie  …………. brutto.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Faktyczna kwota całkowita realizacji zadania będzie ustalona  w oparciu  o karty przekazania odpadu.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2.Podstawą do opłacenia usług będą faktury VAT z załączonymi: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kartami cząstkowymi przekazania odpadu,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protokołami wykonania prac,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oświadczeniami Wykonawcy o  prawidłowości wykonania  prac oraz oczyszczenia terenu z pyłu azbestowego,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wykazem nieruchomości, z których odebrano  odpady z podaniem ich ilości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kartami przekazania odpadów na odpowiednie składowisko położone w m. ……........................ 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Strony postanawiają, że rozliczenie  za wykonanie usługi, o której mowa w § 2 umowy odbywać się będzie fakturami przejściowymi, wystawianymi przez Wykonawcę za okresy miesięczne, po usunięciu wyrobów azbestowych z nieruchomości wskazanych w wykazie otrzymanym od Zamawiającego.</w:t>
      </w:r>
    </w:p>
    <w:p w:rsidR="00121A92" w:rsidRDefault="00121A92" w:rsidP="00121A92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 Zamawiający zobowiązuje się do zapłaty za wykonaną usługę w terminie 30 dni od daty złożenia, sprawdzonej przez Zamawiającego faktury. Zapłata nastąpi na konto Wykonawcy : </w:t>
      </w:r>
      <w:r>
        <w:rPr>
          <w:b/>
          <w:bCs/>
          <w:sz w:val="22"/>
          <w:szCs w:val="22"/>
        </w:rPr>
        <w:t xml:space="preserve">……………………………………………………….. </w:t>
      </w:r>
    </w:p>
    <w:p w:rsidR="00121A92" w:rsidRDefault="00121A92" w:rsidP="00121A92">
      <w:pPr>
        <w:pStyle w:val="Default"/>
        <w:rPr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Wykonawca zapłaci Zamawiającemu następujące kary umowne: </w:t>
      </w:r>
    </w:p>
    <w:p w:rsidR="00121A92" w:rsidRDefault="00121A92" w:rsidP="00121A9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za odstąpienie od umowy z przyczyn niezależnych od Zamawiającego w kwocie 1000zł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słownie złotych: jeden tysiąc  ), </w:t>
      </w:r>
    </w:p>
    <w:p w:rsidR="00121A92" w:rsidRDefault="00121A92" w:rsidP="00121A9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2) za niewykonanie lub niewłaściwe wykonanie przedmiotu umowy w wysokości 200 zł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 słownie złotych: dwieście) wynagrodzenia umownego za każdy dzień zwłoki,</w:t>
      </w:r>
    </w:p>
    <w:p w:rsidR="00121A92" w:rsidRDefault="00121A92" w:rsidP="00121A9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strony przewidują możliwość kumulatywnych kar umownych. Kary za zwłokę w wykonaniu umowy nie będą niweczone przez ewentualne odstąpienie od umowy. W takiej sytuacji Zamawiający będzie mógł naliczyć kary umowne za zwłokę do dnia poprzedzającego dzień  odstąpienia od umowy. </w:t>
      </w:r>
    </w:p>
    <w:p w:rsidR="00121A92" w:rsidRDefault="00121A92" w:rsidP="00121A9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4) strony przewidują możliwość  odszkodowania uzupełniającego.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6.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</w:p>
    <w:p w:rsidR="00121A92" w:rsidRDefault="00121A92" w:rsidP="00121A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może powierzyć wykonania zobowiązań wynikających z niniejszej umowy osobie trzeciej bez pisemnej zgody Zamawiającego. </w:t>
      </w:r>
    </w:p>
    <w:p w:rsidR="00121A92" w:rsidRDefault="00121A92" w:rsidP="00121A92">
      <w:pPr>
        <w:pStyle w:val="Default"/>
        <w:jc w:val="both"/>
        <w:rPr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sprawach nieuregulowanych niniejszą umową mają zastosowanie przepisy Kodeksu Cywilnego. </w:t>
      </w:r>
    </w:p>
    <w:p w:rsidR="00121A92" w:rsidRDefault="00121A92" w:rsidP="00121A92">
      <w:pPr>
        <w:pStyle w:val="Default"/>
        <w:rPr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§8.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1. Wszelkie zmiany umowy wymagają formy pisemnej pod rygorem nieważności. </w:t>
      </w:r>
    </w:p>
    <w:p w:rsidR="00121A92" w:rsidRDefault="00121A92" w:rsidP="00121A92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Zmiana umowy może nastąpić w sytuacji, gdy konieczność wprowadzenia takich zmian wynika z okoliczności, których nie można było przewidzieć w chwili zawarcia umowy i może dotyczyć m.in. : </w:t>
      </w:r>
    </w:p>
    <w:p w:rsidR="00121A92" w:rsidRDefault="00121A92" w:rsidP="00121A92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zmniejszenia ilości wyrobów zawierających azbest przeznaczonych do ich usunięcia, w przypadku złożenia przez mieszkańców gminy Jastków niewystarczającej ilości wniosków. </w:t>
      </w:r>
    </w:p>
    <w:p w:rsidR="00121A92" w:rsidRDefault="00121A92" w:rsidP="00121A92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w przypadku przedłużania się procedury wyboru najkorzystniejszej oferty Zamawiający dopuszcza przesunięcie terminu realizacji zamówienia. </w:t>
      </w:r>
    </w:p>
    <w:p w:rsidR="00121A92" w:rsidRDefault="00121A92" w:rsidP="00121A9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3.W razie sporu właściwy będzie sąd Zamawiającego.    </w:t>
      </w:r>
    </w:p>
    <w:p w:rsidR="00121A92" w:rsidRDefault="00121A92" w:rsidP="00121A92">
      <w:pPr>
        <w:pStyle w:val="Default"/>
        <w:ind w:left="720"/>
        <w:rPr>
          <w:sz w:val="22"/>
          <w:szCs w:val="22"/>
        </w:rPr>
      </w:pPr>
    </w:p>
    <w:p w:rsidR="00121A92" w:rsidRDefault="00121A92" w:rsidP="00121A9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§9.</w:t>
      </w:r>
    </w:p>
    <w:p w:rsidR="00121A92" w:rsidRDefault="00121A92" w:rsidP="00121A92">
      <w:pPr>
        <w:pStyle w:val="Default"/>
        <w:jc w:val="center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Umowę sporządzono w 3 jednobrzmiących egzemplarzach, w tym 1 egzemplarz dla Wykonawcy oraz 2 egzemplarze dla Zamawiającego. </w:t>
      </w:r>
    </w:p>
    <w:p w:rsidR="00121A92" w:rsidRDefault="00121A92" w:rsidP="00121A92">
      <w:pPr>
        <w:pStyle w:val="Default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</w:p>
    <w:p w:rsidR="00121A92" w:rsidRDefault="00121A92" w:rsidP="00121A92">
      <w:pPr>
        <w:pStyle w:val="Default"/>
        <w:rPr>
          <w:sz w:val="22"/>
          <w:szCs w:val="22"/>
        </w:rPr>
      </w:pPr>
    </w:p>
    <w:p w:rsidR="00121A92" w:rsidRDefault="00121A92" w:rsidP="00121A9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……………………………                                                 ……………………………           </w:t>
      </w:r>
    </w:p>
    <w:p w:rsidR="00121A92" w:rsidRDefault="00121A92" w:rsidP="00121A9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WYKONAWCA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ZAMAWIAJĄCY                           </w:t>
      </w:r>
    </w:p>
    <w:p w:rsidR="00121A92" w:rsidRDefault="00121A92" w:rsidP="00121A9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121A92" w:rsidRDefault="00121A92" w:rsidP="00121A92">
      <w:pPr>
        <w:pStyle w:val="Default"/>
        <w:rPr>
          <w:b/>
          <w:bCs/>
          <w:i/>
          <w:iCs/>
          <w:sz w:val="22"/>
          <w:szCs w:val="22"/>
        </w:rPr>
      </w:pPr>
    </w:p>
    <w:p w:rsidR="006779D7" w:rsidRDefault="006779D7" w:rsidP="00121A92">
      <w:pPr>
        <w:jc w:val="both"/>
      </w:pPr>
    </w:p>
    <w:sectPr w:rsidR="006779D7" w:rsidSect="0067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3D291B"/>
    <w:multiLevelType w:val="hybridMultilevel"/>
    <w:tmpl w:val="E73D1AE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C18EAC5"/>
    <w:multiLevelType w:val="hybridMultilevel"/>
    <w:tmpl w:val="CC04535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25B1286A"/>
    <w:multiLevelType w:val="hybridMultilevel"/>
    <w:tmpl w:val="ADC62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1A92"/>
    <w:rsid w:val="00121A92"/>
    <w:rsid w:val="0067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A92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1A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1</cp:revision>
  <dcterms:created xsi:type="dcterms:W3CDTF">2017-03-23T08:02:00Z</dcterms:created>
  <dcterms:modified xsi:type="dcterms:W3CDTF">2017-03-23T08:03:00Z</dcterms:modified>
</cp:coreProperties>
</file>