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OZNRODZAKTUtznustawalubrozporzdzenieiorganwydajcy"/>
        <w:jc w:val="left"/>
        <w:rPr/>
      </w:pPr>
      <w:r>
        <w:rPr/>
      </w:r>
    </w:p>
    <w:p>
      <w:pPr>
        <w:pStyle w:val="Normal"/>
        <w:widowControl/>
        <w:spacing w:lineRule="auto" w:line="259" w:before="0" w:after="194"/>
        <w:ind w:left="82" w:hanging="0"/>
        <w:jc w:val="center"/>
        <w:rPr>
          <w:rFonts w:eastAsia="Times New Roman"/>
          <w:i/>
          <w:i/>
          <w:color w:val="000000"/>
          <w:sz w:val="22"/>
          <w:szCs w:val="22"/>
          <w:lang w:val="uk-UA"/>
        </w:rPr>
      </w:pPr>
      <w:r>
        <w:rPr>
          <w:rFonts w:eastAsia="Times New Roman"/>
          <w:i/>
          <w:color w:val="000000"/>
          <w:sz w:val="22"/>
          <w:szCs w:val="22"/>
        </w:rPr>
        <w:t>WZÓR</w:t>
      </w:r>
      <w:r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>
      <w:pPr>
        <w:pStyle w:val="Normal"/>
        <w:widowControl/>
        <w:spacing w:lineRule="auto" w:line="254" w:before="0" w:after="53"/>
        <w:ind w:left="1102" w:right="759" w:hanging="535"/>
        <w:jc w:val="center"/>
        <w:rPr>
          <w:rFonts w:eastAsia="Arial"/>
          <w:b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WNIOSEK O WYPŁATĘ JEDNORAZOWEGO ŚWIADCZENIA PIENIĘŻNEGO</w:t>
      </w:r>
      <w:r>
        <w:rPr>
          <w:rStyle w:val="Zakotwiczenieprzypisudolnego"/>
          <w:rFonts w:eastAsia="Arial"/>
          <w:b/>
          <w:color w:val="000000"/>
          <w:sz w:val="22"/>
          <w:szCs w:val="22"/>
        </w:rPr>
        <w:footnoteReference w:id="2"/>
      </w:r>
      <w:r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>
      <w:pPr>
        <w:pStyle w:val="Normal"/>
        <w:widowControl/>
        <w:spacing w:lineRule="auto" w:line="254" w:before="0" w:after="53"/>
        <w:ind w:left="1102" w:right="759" w:hanging="535"/>
        <w:jc w:val="center"/>
        <w:rPr>
          <w:rFonts w:eastAsia="Arial"/>
          <w:b/>
          <w:b/>
          <w:color w:val="000000"/>
          <w:sz w:val="22"/>
          <w:szCs w:val="22"/>
          <w:lang w:val="ru-RU"/>
        </w:rPr>
      </w:pPr>
      <w:r>
        <w:rPr>
          <w:rFonts w:eastAsia="Arial"/>
          <w:b/>
          <w:color w:val="000000"/>
          <w:sz w:val="22"/>
          <w:szCs w:val="22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>
        <w:rPr>
          <w:rStyle w:val="Rvts0"/>
          <w:sz w:val="22"/>
          <w:szCs w:val="22"/>
          <w:lang w:val="ru-RU"/>
        </w:rPr>
        <w:t xml:space="preserve"> </w:t>
      </w:r>
      <w:r>
        <w:rPr>
          <w:rFonts w:eastAsia="Arial"/>
          <w:b/>
          <w:color w:val="000000"/>
          <w:sz w:val="22"/>
          <w:szCs w:val="22"/>
          <w:lang w:val="uk-UA"/>
        </w:rPr>
        <w:t>НА</w:t>
      </w: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color w:val="000000"/>
          <w:sz w:val="22"/>
          <w:szCs w:val="22"/>
          <w:lang w:val="uk-UA"/>
        </w:rPr>
        <w:t>ВИПЛАТУ</w:t>
      </w: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color w:val="000000"/>
          <w:sz w:val="22"/>
          <w:szCs w:val="22"/>
          <w:lang w:val="uk-UA"/>
        </w:rPr>
        <w:t>ОДНОРАЗОВОЇ ФІНАНСОВОЇ ДОПОМОГИ</w:t>
      </w: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>
      <w:pPr>
        <w:pStyle w:val="Normal"/>
        <w:widowControl/>
        <w:spacing w:lineRule="auto" w:line="259" w:before="0" w:after="77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</w:r>
    </w:p>
    <w:p>
      <w:pPr>
        <w:pStyle w:val="Normal"/>
        <w:widowControl/>
        <w:spacing w:lineRule="auto" w:line="259" w:before="0" w:after="77"/>
        <w:rPr>
          <w:rFonts w:eastAsia="Arial"/>
          <w:b/>
          <w:b/>
          <w:bCs/>
          <w:color w:val="000000"/>
          <w:sz w:val="20"/>
          <w:lang w:val="ru-RU"/>
        </w:rPr>
      </w:pPr>
      <w:r>
        <w:rPr>
          <w:rFonts w:eastAsia="Arial"/>
          <w:b/>
          <w:bCs/>
          <w:color w:val="000000"/>
          <w:sz w:val="20"/>
          <w:lang w:val="ru-RU"/>
        </w:rPr>
      </w:r>
    </w:p>
    <w:p>
      <w:pPr>
        <w:pStyle w:val="Normal"/>
        <w:widowControl/>
        <w:spacing w:lineRule="auto" w:line="259" w:before="0" w:after="77"/>
        <w:rPr>
          <w:rFonts w:eastAsia="Arial"/>
          <w:b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JEST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SK</w:t>
      </w:r>
      <w:r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ADANY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WNIOSEK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O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WYP</w:t>
      </w:r>
      <w:r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AT</w:t>
      </w:r>
      <w:r>
        <w:rPr>
          <w:rFonts w:eastAsia="Arial"/>
          <w:b/>
          <w:bCs/>
          <w:color w:val="000000"/>
          <w:sz w:val="20"/>
          <w:lang w:val="ru-RU"/>
        </w:rPr>
        <w:t xml:space="preserve">Ę </w:t>
      </w:r>
      <w:r>
        <w:rPr>
          <w:rFonts w:eastAsia="Arial"/>
          <w:b/>
          <w:bCs/>
          <w:color w:val="000000"/>
          <w:sz w:val="20"/>
        </w:rPr>
        <w:t>JEDNORAZOWEGO</w:t>
      </w:r>
      <w:r>
        <w:rPr>
          <w:rFonts w:eastAsia="Arial"/>
          <w:b/>
          <w:bCs/>
          <w:color w:val="000000"/>
          <w:sz w:val="20"/>
          <w:lang w:val="ru-RU"/>
        </w:rPr>
        <w:t xml:space="preserve"> Ś</w:t>
      </w:r>
      <w:r>
        <w:rPr>
          <w:rFonts w:eastAsia="Arial"/>
          <w:b/>
          <w:bCs/>
          <w:color w:val="000000"/>
          <w:sz w:val="20"/>
        </w:rPr>
        <w:t>WIADCZENIA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PIENI</w:t>
      </w:r>
      <w:r>
        <w:rPr>
          <w:rFonts w:eastAsia="Arial"/>
          <w:b/>
          <w:bCs/>
          <w:color w:val="000000"/>
          <w:sz w:val="20"/>
          <w:lang w:val="ru-RU"/>
        </w:rPr>
        <w:t>ĘŻ</w:t>
      </w:r>
      <w:r>
        <w:rPr>
          <w:rFonts w:eastAsia="Arial"/>
          <w:b/>
          <w:bCs/>
          <w:color w:val="000000"/>
          <w:sz w:val="20"/>
        </w:rPr>
        <w:t>NEGO</w:t>
      </w:r>
      <w:r>
        <w:rPr>
          <w:rFonts w:eastAsia="Arial"/>
          <w:b/>
          <w:bCs/>
          <w:color w:val="000000"/>
          <w:sz w:val="20"/>
          <w:lang w:val="uk-UA"/>
        </w:rPr>
        <w:t xml:space="preserve"> / ВІДПОВІДНІЙ ОРГАН ДО ЯКОГО ПОДАЄТЬСЯ ЗАЯВКА НА ВИПЛАТУ ОДНОРАЗОВОЇ </w:t>
      </w:r>
      <w:r>
        <w:rPr>
          <w:lang w:val="uk-UA"/>
        </w:rPr>
        <w:t>грошової</w:t>
      </w:r>
      <w:r>
        <w:rPr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>
        <w:rPr>
          <w:rStyle w:val="Zakotwiczenieprzypisudolnego"/>
          <w:rFonts w:eastAsia="Arial"/>
          <w:b/>
          <w:bCs/>
          <w:color w:val="000000"/>
          <w:sz w:val="20"/>
        </w:rPr>
        <w:footnoteReference w:id="3"/>
      </w:r>
      <w:r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>
      <w:pPr>
        <w:pStyle w:val="Normal"/>
        <w:widowControl/>
        <w:spacing w:lineRule="auto" w:line="266" w:before="0" w:after="80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  <w:r>
        <w:rPr>
          <w:rFonts w:eastAsia="Arial"/>
          <w:color w:val="000000"/>
          <w:sz w:val="20"/>
          <w:vertAlign w:val="superscript"/>
          <w:lang w:val="ru-RU"/>
        </w:rPr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  <w:lang w:val="ru-RU"/>
        </w:rPr>
        <w:t>..</w:t>
      </w:r>
      <w:bookmarkStart w:id="0" w:name="_Hlk51927332"/>
      <w:bookmarkEnd w:id="0"/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  <w:lang w:val="ru-RU"/>
        </w:rPr>
        <w:t>..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18"/>
          <w:szCs w:val="22"/>
          <w:lang w:val="ru-RU"/>
        </w:rPr>
      </w:pPr>
      <w:r>
        <w:rPr>
          <w:rFonts w:eastAsia="Arial"/>
          <w:color w:val="000000"/>
          <w:sz w:val="18"/>
          <w:szCs w:val="22"/>
          <w:lang w:val="ru-RU"/>
        </w:rPr>
      </w:r>
    </w:p>
    <w:p>
      <w:pPr>
        <w:pStyle w:val="ARTartustawynprozporzdzenia"/>
        <w:ind w:hanging="0"/>
        <w:jc w:val="center"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SK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>
        <w:rPr>
          <w:rFonts w:eastAsia="Arial"/>
          <w:b/>
          <w:bCs/>
          <w:color w:val="000000"/>
          <w:sz w:val="22"/>
          <w:szCs w:val="22"/>
        </w:rPr>
        <w:t>ADAJ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>
        <w:rPr>
          <w:rFonts w:eastAsia="Arial"/>
          <w:b/>
          <w:bCs/>
          <w:color w:val="000000"/>
          <w:sz w:val="22"/>
          <w:szCs w:val="22"/>
        </w:rPr>
        <w:t>CYCH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WNIOSEK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LUB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UPRAWNIONYCH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ЗАЯВКУ АБО ДАНІ УПОВНОВАЖЕНИХ ОСІБ</w:t>
      </w:r>
    </w:p>
    <w:p>
      <w:pPr>
        <w:pStyle w:val="Normal"/>
        <w:widowControl/>
        <w:spacing w:lineRule="auto" w:line="266" w:before="0" w:after="80"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</w:r>
    </w:p>
    <w:p>
      <w:pPr>
        <w:pStyle w:val="Normal"/>
        <w:widowControl/>
        <w:spacing w:lineRule="auto" w:line="266" w:before="0" w:after="80"/>
        <w:ind w:right="113" w:hanging="0"/>
        <w:contextualSpacing/>
        <w:rPr>
          <w:rFonts w:eastAsia="Arial"/>
          <w:b/>
          <w:b/>
          <w:bCs/>
          <w:color w:val="000000"/>
          <w:sz w:val="22"/>
          <w:szCs w:val="22"/>
          <w:vertAlign w:val="superscript"/>
          <w:lang w:val="uk-UA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obywatela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Ukrainy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pobyt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terytorium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Rzeczypospolitej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Polskiej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jest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uznawany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legalny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podstawie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art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>
        <w:rPr>
          <w:rFonts w:eastAsia="Arial"/>
          <w:b/>
          <w:bCs/>
          <w:color w:val="000000"/>
          <w:sz w:val="22"/>
          <w:szCs w:val="22"/>
        </w:rPr>
        <w:t>ust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>
        <w:rPr>
          <w:rFonts w:eastAsia="Arial"/>
          <w:b/>
          <w:bCs/>
          <w:color w:val="000000"/>
          <w:sz w:val="22"/>
          <w:szCs w:val="22"/>
        </w:rPr>
        <w:t>ustawy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b/>
        </w:rPr>
        <w:t>z</w:t>
      </w:r>
      <w:r>
        <w:rPr>
          <w:b/>
          <w:lang w:val="ru-RU"/>
        </w:rPr>
        <w:t xml:space="preserve"> </w:t>
      </w:r>
      <w:r>
        <w:rPr>
          <w:b/>
        </w:rPr>
        <w:t>dnia</w:t>
      </w:r>
      <w:r>
        <w:rPr>
          <w:b/>
          <w:lang w:val="ru-RU"/>
        </w:rPr>
        <w:t xml:space="preserve"> 12 </w:t>
      </w:r>
      <w:r>
        <w:rPr>
          <w:b/>
        </w:rPr>
        <w:t>marca</w:t>
      </w:r>
      <w:r>
        <w:rPr>
          <w:b/>
          <w:lang w:val="ru-RU"/>
        </w:rPr>
        <w:t xml:space="preserve"> 2022 </w:t>
      </w:r>
      <w:r>
        <w:rPr>
          <w:b/>
        </w:rPr>
        <w:t>r</w:t>
      </w:r>
      <w:r>
        <w:rPr>
          <w:b/>
          <w:lang w:val="ru-RU"/>
        </w:rPr>
        <w:t xml:space="preserve">. </w:t>
      </w:r>
      <w:r>
        <w:rPr>
          <w:b/>
        </w:rPr>
        <w:t>o</w:t>
      </w:r>
      <w:r>
        <w:rPr>
          <w:b/>
          <w:lang w:val="ru-RU"/>
        </w:rPr>
        <w:t xml:space="preserve"> </w:t>
      </w:r>
      <w:r>
        <w:rPr>
          <w:b/>
        </w:rPr>
        <w:t>pomocy</w:t>
      </w:r>
      <w:r>
        <w:rPr>
          <w:b/>
          <w:lang w:val="ru-RU"/>
        </w:rPr>
        <w:t xml:space="preserve"> </w:t>
      </w:r>
      <w:r>
        <w:rPr>
          <w:b/>
        </w:rPr>
        <w:t>obywatelom</w:t>
      </w:r>
      <w:r>
        <w:rPr>
          <w:b/>
          <w:lang w:val="ru-RU"/>
        </w:rPr>
        <w:t xml:space="preserve"> </w:t>
      </w:r>
      <w:r>
        <w:rPr>
          <w:b/>
        </w:rPr>
        <w:t>Ukrainy</w:t>
      </w:r>
      <w:r>
        <w:rPr>
          <w:b/>
          <w:lang w:val="ru-RU"/>
        </w:rPr>
        <w:t xml:space="preserve"> </w:t>
      </w:r>
      <w:r>
        <w:rPr>
          <w:b/>
        </w:rPr>
        <w:t>w</w:t>
      </w:r>
      <w:r>
        <w:rPr>
          <w:b/>
          <w:lang w:val="ru-RU"/>
        </w:rPr>
        <w:t xml:space="preserve"> </w:t>
      </w:r>
      <w:r>
        <w:rPr>
          <w:b/>
        </w:rPr>
        <w:t>zwi</w:t>
      </w:r>
      <w:r>
        <w:rPr>
          <w:b/>
          <w:lang w:val="ru-RU"/>
        </w:rPr>
        <w:t>ą</w:t>
      </w:r>
      <w:r>
        <w:rPr>
          <w:b/>
        </w:rPr>
        <w:t>zku</w:t>
      </w:r>
      <w:r>
        <w:rPr>
          <w:b/>
          <w:lang w:val="ru-RU"/>
        </w:rPr>
        <w:t xml:space="preserve"> </w:t>
      </w:r>
      <w:r>
        <w:rPr>
          <w:b/>
        </w:rPr>
        <w:t>z</w:t>
      </w:r>
      <w:r>
        <w:rPr>
          <w:b/>
          <w:lang w:val="ru-RU"/>
        </w:rPr>
        <w:t xml:space="preserve"> </w:t>
      </w:r>
      <w:r>
        <w:rPr>
          <w:b/>
        </w:rPr>
        <w:t>konfliktem</w:t>
      </w:r>
      <w:r>
        <w:rPr>
          <w:b/>
          <w:lang w:val="ru-RU"/>
        </w:rPr>
        <w:t xml:space="preserve"> </w:t>
      </w:r>
      <w:r>
        <w:rPr>
          <w:b/>
        </w:rPr>
        <w:t>zbrojnym</w:t>
      </w:r>
      <w:r>
        <w:rPr>
          <w:b/>
          <w:lang w:val="ru-RU"/>
        </w:rPr>
        <w:t xml:space="preserve"> </w:t>
      </w:r>
      <w:r>
        <w:rPr>
          <w:b/>
        </w:rPr>
        <w:t>na</w:t>
      </w:r>
      <w:r>
        <w:rPr>
          <w:b/>
          <w:lang w:val="ru-RU"/>
        </w:rPr>
        <w:t xml:space="preserve"> </w:t>
      </w:r>
      <w:r>
        <w:rPr>
          <w:b/>
        </w:rPr>
        <w:t>terytorium</w:t>
      </w:r>
      <w:r>
        <w:rPr>
          <w:b/>
          <w:lang w:val="ru-RU"/>
        </w:rPr>
        <w:t xml:space="preserve"> </w:t>
      </w:r>
      <w:r>
        <w:rPr>
          <w:b/>
        </w:rPr>
        <w:t>tego</w:t>
      </w:r>
      <w:r>
        <w:rPr>
          <w:b/>
          <w:lang w:val="ru-RU"/>
        </w:rPr>
        <w:t xml:space="preserve"> </w:t>
      </w:r>
      <w:r>
        <w:rPr>
          <w:b/>
        </w:rPr>
        <w:t>pa</w:t>
      </w:r>
      <w:r>
        <w:rPr>
          <w:b/>
          <w:lang w:val="ru-RU"/>
        </w:rPr>
        <w:t>ń</w:t>
      </w:r>
      <w:r>
        <w:rPr>
          <w:b/>
        </w:rPr>
        <w:t>stwa</w:t>
      </w:r>
      <w:r>
        <w:rPr>
          <w:b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sk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>
        <w:rPr>
          <w:rFonts w:eastAsia="Arial"/>
          <w:b/>
          <w:bCs/>
          <w:color w:val="000000"/>
          <w:sz w:val="22"/>
          <w:szCs w:val="22"/>
        </w:rPr>
        <w:t>adaj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>
        <w:rPr>
          <w:rFonts w:eastAsia="Arial"/>
          <w:b/>
          <w:bCs/>
          <w:color w:val="000000"/>
          <w:sz w:val="22"/>
          <w:szCs w:val="22"/>
        </w:rPr>
        <w:t>cego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wniosek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lub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osoby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sk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>
        <w:rPr>
          <w:rFonts w:eastAsia="Arial"/>
          <w:b/>
          <w:bCs/>
          <w:color w:val="000000"/>
          <w:sz w:val="22"/>
          <w:szCs w:val="22"/>
        </w:rPr>
        <w:t>adaj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>
        <w:rPr>
          <w:rFonts w:eastAsia="Arial"/>
          <w:b/>
          <w:bCs/>
          <w:color w:val="000000"/>
          <w:sz w:val="22"/>
          <w:szCs w:val="22"/>
        </w:rPr>
        <w:t>cej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wniosek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imieniu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osoby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uprawnionej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 xml:space="preserve"> 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>
        <w:rPr>
          <w:rStyle w:val="Zakotwicze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4"/>
      </w:r>
      <w:r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>
        <w:rPr>
          <w:rStyle w:val="Zakotwiczenieprzypisudolnego"/>
          <w:rFonts w:eastAsia="Arial"/>
          <w:b/>
          <w:bCs/>
          <w:color w:val="000000"/>
          <w:sz w:val="22"/>
          <w:szCs w:val="22"/>
        </w:rPr>
        <w:footnoteReference w:id="5"/>
      </w:r>
      <w:r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)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64" w:before="0" w:after="80"/>
        <w:ind w:left="720" w:right="113" w:hanging="72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/Ім’я(імена)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>/ Прізвище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>
        <w:rPr>
          <w:rFonts w:eastAsia="Arial"/>
          <w:color w:val="000000"/>
          <w:sz w:val="20"/>
          <w:lang w:val="uk-UA"/>
        </w:rPr>
        <w:t>/Дата народження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seria i numer dokumentu stanowiącego podstawę przekroczenia granicy</w:t>
      </w:r>
      <w:r>
        <w:rPr>
          <w:rFonts w:eastAsia="Arial"/>
          <w:color w:val="000000"/>
          <w:sz w:val="20"/>
          <w:lang w:val="uk-UA"/>
        </w:rPr>
        <w:t>/ Вид, серія та номер документа, що є підставою для перетину кордону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>
      <w:pPr>
        <w:pStyle w:val="Normal"/>
        <w:widowControl/>
        <w:spacing w:lineRule="auto" w:line="266" w:before="0" w:after="80"/>
        <w:ind w:left="142" w:hanging="142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  <w:bookmarkStart w:id="1" w:name="_Hlk51942926"/>
      <w:bookmarkStart w:id="2" w:name="_Hlk51942926"/>
      <w:bookmarkEnd w:id="2"/>
    </w:p>
    <w:p>
      <w:pPr>
        <w:pStyle w:val="Normal"/>
        <w:widowControl/>
        <w:spacing w:lineRule="auto" w:line="266" w:before="0" w:after="8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  <w:bookmarkStart w:id="3" w:name="_Hlk51936125"/>
      <w:bookmarkStart w:id="4" w:name="_Hlk51936125"/>
      <w:bookmarkEnd w:id="4"/>
    </w:p>
    <w:p>
      <w:pPr>
        <w:pStyle w:val="Normal"/>
        <w:widowControl/>
        <w:spacing w:lineRule="auto" w:line="266" w:before="0" w:after="8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ADRES POBYTU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5" w:name="_Hlk98164175"/>
      <w:r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5"/>
    </w:p>
    <w:p>
      <w:pPr>
        <w:pStyle w:val="Normal"/>
        <w:widowControl/>
        <w:numPr>
          <w:ilvl w:val="0"/>
          <w:numId w:val="2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>/ ґміна/район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 Почтовий індекс</w:t>
      </w:r>
      <w:r>
        <w:rPr>
          <w:rFonts w:eastAsia="Arial"/>
          <w:color w:val="000000"/>
          <w:sz w:val="20"/>
        </w:rPr>
        <w:tab/>
      </w:r>
    </w:p>
    <w:tbl>
      <w:tblPr>
        <w:tblStyle w:val="Tabela-Siatka"/>
        <w:tblW w:w="1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22"/>
        <w:gridCol w:w="282"/>
        <w:gridCol w:w="222"/>
        <w:gridCol w:w="253"/>
        <w:gridCol w:w="235"/>
      </w:tblGrid>
      <w:tr>
        <w:trPr>
          <w:trHeight w:val="257" w:hRule="atLeast"/>
        </w:trPr>
        <w:tc>
          <w:tcPr>
            <w:tcW w:w="222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82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  <w:t>-</w:t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spacing w:lineRule="auto" w:line="264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numPr>
          <w:ilvl w:val="0"/>
          <w:numId w:val="2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/Місцевість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  <w:bookmarkStart w:id="6" w:name="_Hlk51943243"/>
      <w:bookmarkEnd w:id="6"/>
    </w:p>
    <w:p>
      <w:pPr>
        <w:pStyle w:val="Normal"/>
        <w:widowControl/>
        <w:numPr>
          <w:ilvl w:val="0"/>
          <w:numId w:val="2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Ulica</w:t>
      </w:r>
      <w:r>
        <w:rPr>
          <w:rFonts w:eastAsia="Arial"/>
          <w:color w:val="000000"/>
          <w:sz w:val="20"/>
          <w:lang w:val="uk-UA"/>
        </w:rPr>
        <w:t>/ Вулиця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bookmarkStart w:id="7" w:name="_Hlk51943138"/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  <w:bookmarkEnd w:id="7"/>
    </w:p>
    <w:p>
      <w:pPr>
        <w:pStyle w:val="Normal"/>
        <w:widowControl/>
        <w:numPr>
          <w:ilvl w:val="0"/>
          <w:numId w:val="2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>Nr domu</w:t>
        <w:tab/>
        <w:t xml:space="preserve">05. Nr mieszkania </w:t>
        <w:tab/>
        <w:t>06. Nr telefonu            07. Adres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rFonts w:eastAsia="Arial"/>
          <w:color w:val="000000"/>
          <w:sz w:val="20"/>
        </w:rPr>
        <w:t>poczty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rFonts w:eastAsia="Arial"/>
          <w:color w:val="000000"/>
          <w:sz w:val="20"/>
        </w:rPr>
        <w:t>elektronicznej</w:t>
      </w:r>
      <w:r>
        <w:rPr>
          <w:rStyle w:val="Zakotwiczenieprzypisudolnego"/>
          <w:rFonts w:eastAsia="Arial"/>
          <w:color w:val="000000"/>
          <w:sz w:val="20"/>
        </w:rPr>
        <w:footnoteReference w:id="6"/>
      </w:r>
      <w:r>
        <w:rPr>
          <w:rFonts w:eastAsia="Arial"/>
          <w:color w:val="000000"/>
          <w:sz w:val="20"/>
          <w:vertAlign w:val="superscript"/>
          <w:lang w:val="ru-RU"/>
        </w:rPr>
        <w:t>)</w:t>
      </w:r>
      <w:r>
        <w:rPr>
          <w:rFonts w:eastAsia="Arial"/>
          <w:color w:val="000000"/>
          <w:sz w:val="20"/>
          <w:lang w:val="ru-RU"/>
        </w:rPr>
        <w:tab/>
        <w:br/>
      </w:r>
      <w:r>
        <w:rPr>
          <w:rFonts w:eastAsia="Arial"/>
          <w:color w:val="000000"/>
          <w:sz w:val="20"/>
          <w:lang w:val="uk-UA"/>
        </w:rPr>
        <w:t>номер дому         номер квартири               номер телефону          Адрес електронної почти</w:t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  <w:lang w:val="ru-RU"/>
        </w:rPr>
        <w:t>..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  <w:lang w:val="ru-RU"/>
        </w:rPr>
      </w:r>
    </w:p>
    <w:p>
      <w:pPr>
        <w:pStyle w:val="Normal"/>
        <w:widowControl/>
        <w:spacing w:lineRule="auto" w:line="266" w:before="0" w:after="80"/>
        <w:jc w:val="left"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JEDNORAZOWEGO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>
        <w:rPr>
          <w:rFonts w:eastAsia="Arial"/>
          <w:b/>
          <w:bCs/>
          <w:color w:val="000000"/>
          <w:sz w:val="22"/>
          <w:szCs w:val="22"/>
        </w:rPr>
        <w:t>WIADCZENIA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PIENI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>
        <w:rPr>
          <w:rFonts w:eastAsia="Arial"/>
          <w:b/>
          <w:bCs/>
          <w:color w:val="000000"/>
          <w:sz w:val="22"/>
          <w:szCs w:val="22"/>
        </w:rPr>
        <w:t>NEGO</w:t>
      </w:r>
      <w:r>
        <w:rPr>
          <w:rStyle w:val="Zakotwiczenieprzypisudolnego"/>
          <w:rFonts w:eastAsia="Arial"/>
          <w:bCs/>
          <w:color w:val="000000"/>
          <w:sz w:val="22"/>
          <w:szCs w:val="22"/>
        </w:rPr>
        <w:footnoteReference w:id="7"/>
      </w:r>
      <w:r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>
        <w:rPr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НА ЯКИЙ БУДЕ ПЕРЕСИЛАТИСЯ СУМА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>
        <w:rPr>
          <w:lang w:val="ru-RU"/>
        </w:rPr>
        <w:t xml:space="preserve">  </w:t>
      </w:r>
      <w:r>
        <w:rPr>
          <w:lang w:val="uk-UA"/>
        </w:rPr>
        <w:t xml:space="preserve">грошової 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360" w:right="113" w:hanging="36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>
        <w:rPr>
          <w:rFonts w:eastAsia="Arial"/>
          <w:color w:val="000000"/>
          <w:sz w:val="20"/>
          <w:lang w:val="uk-UA"/>
        </w:rPr>
        <w:t>/ номер рахунку</w:t>
      </w:r>
      <w:r>
        <w:rPr>
          <w:rFonts w:ascii="Arial" w:hAnsi="Arial"/>
          <w:sz w:val="18"/>
          <w:szCs w:val="18"/>
        </w:rPr>
        <w:t>:</w:t>
      </w:r>
    </w:p>
    <w:tbl>
      <w:tblPr>
        <w:tblW w:w="92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4"/>
        <w:gridCol w:w="354"/>
        <w:gridCol w:w="354"/>
        <w:gridCol w:w="355"/>
        <w:gridCol w:w="352"/>
        <w:gridCol w:w="354"/>
        <w:gridCol w:w="356"/>
        <w:gridCol w:w="353"/>
        <w:gridCol w:w="353"/>
        <w:gridCol w:w="354"/>
        <w:gridCol w:w="355"/>
        <w:gridCol w:w="354"/>
        <w:gridCol w:w="353"/>
        <w:gridCol w:w="354"/>
        <w:gridCol w:w="355"/>
        <w:gridCol w:w="354"/>
        <w:gridCol w:w="353"/>
        <w:gridCol w:w="354"/>
        <w:gridCol w:w="355"/>
        <w:gridCol w:w="354"/>
        <w:gridCol w:w="353"/>
        <w:gridCol w:w="354"/>
        <w:gridCol w:w="355"/>
        <w:gridCol w:w="354"/>
        <w:gridCol w:w="354"/>
        <w:gridCol w:w="360"/>
      </w:tblGrid>
      <w:tr>
        <w:trPr>
          <w:trHeight w:val="401" w:hRule="atLeast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80"/>
        <w:ind w:right="113" w:hanging="0"/>
        <w:contextualSpacing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2. Dane osób, będących obywatelami Ukrainy, których pobyt na terytorium Rzeczypospolitej Polskiej jest uznawany za legalny na podstawie art. 2 ust. 1 ustawy </w:t>
      </w:r>
      <w:r>
        <w:rPr>
          <w:b/>
          <w:sz w:val="22"/>
          <w:szCs w:val="22"/>
        </w:rPr>
        <w:t xml:space="preserve">z dnia 12 marca 2022 r. o pomocy obywatelom Ukrainy w związku z konfliktem zbrojnym na terytorium tego państwa –   w imieniu których wniosek składa </w:t>
      </w:r>
      <w:r>
        <w:rPr>
          <w:rFonts w:eastAsia="Arial"/>
          <w:b/>
          <w:bCs/>
          <w:color w:val="000000"/>
          <w:sz w:val="22"/>
          <w:szCs w:val="22"/>
        </w:rPr>
        <w:t>przedstawiciel ustawowy, opiekun tymczasowy albo osoba sprawująca faktyczną pieczę nad dzieckiem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яких подає заяву законний представник, тимчасовий опікун або особа, яка фактично виконує опіку над дитиною.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64" w:before="0" w:after="80"/>
        <w:ind w:left="720" w:right="113" w:hanging="72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/Ім’я (імена)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 xml:space="preserve"> / Прізвище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seria i numer dokumentu stanowiącego podstawę przekroczenia granicy</w:t>
      </w:r>
      <w:r>
        <w:rPr>
          <w:rFonts w:eastAsia="Arial"/>
          <w:color w:val="000000"/>
          <w:sz w:val="20"/>
          <w:lang w:val="uk-UA"/>
        </w:rPr>
        <w:t>/Вид, серія та номер документу, що є підставою для перетину кордону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>
        <w:rPr>
          <w:rFonts w:eastAsia="Arial"/>
          <w:color w:val="000000"/>
          <w:sz w:val="20"/>
          <w:lang w:val="uk-UA"/>
        </w:rPr>
        <w:t>/Дата в'їзду на територію Республіки Польща</w:t>
      </w:r>
    </w:p>
    <w:p>
      <w:pPr>
        <w:pStyle w:val="Normal"/>
        <w:widowControl/>
        <w:spacing w:lineRule="auto" w:line="266" w:before="0" w:after="80"/>
        <w:ind w:left="142" w:hanging="142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>
        <w:rPr>
          <w:rFonts w:eastAsia="Arial"/>
          <w:color w:val="000000"/>
          <w:sz w:val="20"/>
          <w:lang w:val="uk-UA"/>
        </w:rPr>
        <w:t>/Номер ПЕСЕЛЬ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80"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ADRES POBYTU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АДРЕСА ПЕРЕБУВАННЯ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66" w:before="0" w:after="80"/>
        <w:ind w:left="0" w:right="113" w:hanging="0"/>
        <w:contextualSpacing/>
        <w:jc w:val="left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 xml:space="preserve"> / </w:t>
      </w:r>
      <w:bookmarkStart w:id="8" w:name="_Hlk98169948"/>
      <w:r>
        <w:rPr>
          <w:rFonts w:eastAsia="Arial"/>
          <w:color w:val="000000"/>
          <w:sz w:val="20"/>
          <w:lang w:val="uk-UA"/>
        </w:rPr>
        <w:t>ґміна/район</w:t>
      </w:r>
      <w:bookmarkEnd w:id="8"/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/Почтовий індекс</w:t>
      </w:r>
      <w:r>
        <w:rPr>
          <w:rFonts w:eastAsia="Arial"/>
          <w:color w:val="000000"/>
          <w:sz w:val="20"/>
        </w:rPr>
        <w:tab/>
      </w:r>
    </w:p>
    <w:tbl>
      <w:tblPr>
        <w:tblStyle w:val="Tabela-Siatka"/>
        <w:tblW w:w="1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22"/>
        <w:gridCol w:w="282"/>
        <w:gridCol w:w="222"/>
        <w:gridCol w:w="253"/>
        <w:gridCol w:w="235"/>
      </w:tblGrid>
      <w:tr>
        <w:trPr>
          <w:trHeight w:val="257" w:hRule="atLeast"/>
        </w:trPr>
        <w:tc>
          <w:tcPr>
            <w:tcW w:w="222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82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  <w:t>-</w:t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 Місцевість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Ulica </w:t>
      </w:r>
      <w:r>
        <w:rPr>
          <w:rFonts w:eastAsia="Arial"/>
          <w:color w:val="000000"/>
          <w:sz w:val="20"/>
          <w:lang w:val="uk-UA"/>
        </w:rPr>
        <w:t>/Вулиця</w:t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Nr domu</w:t>
      </w:r>
      <w:r>
        <w:rPr>
          <w:rFonts w:eastAsia="Arial"/>
          <w:color w:val="000000"/>
          <w:sz w:val="20"/>
          <w:lang w:val="uk-UA"/>
        </w:rPr>
        <w:t>/Номер дому</w:t>
      </w:r>
      <w:r>
        <w:rPr>
          <w:rFonts w:eastAsia="Arial"/>
          <w:color w:val="000000"/>
          <w:sz w:val="20"/>
        </w:rPr>
        <w:t xml:space="preserve"> </w:t>
        <w:tab/>
        <w:tab/>
        <w:t>05. Nr mieszkania</w:t>
      </w:r>
      <w:r>
        <w:rPr>
          <w:rFonts w:eastAsia="Arial"/>
          <w:color w:val="000000"/>
          <w:sz w:val="20"/>
          <w:lang w:val="uk-UA"/>
        </w:rPr>
        <w:t>/Номер квартири</w:t>
      </w:r>
      <w:r>
        <w:rPr>
          <w:rFonts w:eastAsia="Arial"/>
          <w:color w:val="000000"/>
          <w:sz w:val="20"/>
        </w:rPr>
        <w:t xml:space="preserve"> </w:t>
        <w:tab/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59" w:before="0" w:after="16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64" w:before="0" w:after="80"/>
        <w:ind w:left="360" w:right="113" w:hanging="36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 Ім’я (імена)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>/Прізвище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>
        <w:rPr>
          <w:rFonts w:eastAsia="Arial"/>
          <w:color w:val="000000"/>
          <w:sz w:val="20"/>
          <w:lang w:val="uk-UA"/>
        </w:rPr>
        <w:t>/Дата народження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ListParagraph"/>
        <w:widowControl/>
        <w:numPr>
          <w:ilvl w:val="0"/>
          <w:numId w:val="7"/>
        </w:numPr>
        <w:spacing w:lineRule="auto" w:line="266" w:before="0" w:after="80"/>
        <w:ind w:left="360" w:right="113" w:hanging="36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84" w:right="113" w:hanging="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ListParagraph"/>
        <w:widowControl/>
        <w:numPr>
          <w:ilvl w:val="0"/>
          <w:numId w:val="7"/>
        </w:numPr>
        <w:spacing w:lineRule="auto" w:line="266" w:before="0" w:after="80"/>
        <w:ind w:left="284" w:right="113" w:hanging="36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>
      <w:pPr>
        <w:pStyle w:val="Normal"/>
        <w:widowControl/>
        <w:spacing w:lineRule="auto" w:line="266" w:before="0" w:after="80"/>
        <w:ind w:left="142" w:hanging="142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8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ADRES POBYTU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АДРЕСА ПЕРЕБУВАННЯ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284" w:leader="none"/>
        </w:tabs>
        <w:spacing w:lineRule="auto" w:line="266" w:before="0" w:after="80"/>
        <w:ind w:left="360" w:right="113" w:hanging="360"/>
        <w:contextualSpacing/>
        <w:jc w:val="left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>/ґміна/район/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 Почтовий індекс</w:t>
      </w:r>
      <w:r>
        <w:rPr>
          <w:rFonts w:eastAsia="Arial"/>
          <w:color w:val="000000"/>
          <w:sz w:val="20"/>
        </w:rPr>
        <w:tab/>
      </w:r>
    </w:p>
    <w:tbl>
      <w:tblPr>
        <w:tblStyle w:val="Tabela-Siatka"/>
        <w:tblW w:w="1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22"/>
        <w:gridCol w:w="282"/>
        <w:gridCol w:w="222"/>
        <w:gridCol w:w="253"/>
        <w:gridCol w:w="235"/>
        <w:gridCol w:w="236"/>
      </w:tblGrid>
      <w:tr>
        <w:trPr>
          <w:trHeight w:val="257" w:hRule="atLeast"/>
        </w:trPr>
        <w:tc>
          <w:tcPr>
            <w:tcW w:w="222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82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  <w:t>-</w:t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numPr>
          <w:ilvl w:val="0"/>
          <w:numId w:val="8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/Місцевість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8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Ulica </w:t>
      </w:r>
      <w:r>
        <w:rPr>
          <w:rFonts w:eastAsia="Arial"/>
          <w:color w:val="000000"/>
          <w:sz w:val="20"/>
          <w:lang w:val="uk-UA"/>
        </w:rPr>
        <w:t>/Вулиця</w:t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8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Nr domu </w:t>
      </w:r>
      <w:r>
        <w:rPr>
          <w:rFonts w:eastAsia="Arial"/>
          <w:color w:val="000000"/>
          <w:sz w:val="20"/>
          <w:lang w:val="uk-UA"/>
        </w:rPr>
        <w:t>/Номер дому</w:t>
      </w:r>
      <w:r>
        <w:rPr>
          <w:rFonts w:eastAsia="Arial"/>
          <w:color w:val="000000"/>
          <w:sz w:val="20"/>
        </w:rPr>
        <w:tab/>
        <w:tab/>
        <w:t>05. Nr mieszkania</w:t>
      </w:r>
      <w:r>
        <w:rPr>
          <w:rFonts w:eastAsia="Arial"/>
          <w:color w:val="000000"/>
          <w:sz w:val="20"/>
          <w:lang w:val="uk-UA"/>
        </w:rPr>
        <w:t>/Номер квартири</w:t>
      </w:r>
      <w:r>
        <w:rPr>
          <w:rFonts w:eastAsia="Arial"/>
          <w:color w:val="000000"/>
          <w:sz w:val="20"/>
        </w:rPr>
        <w:t xml:space="preserve"> </w:t>
        <w:tab/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59" w:before="0" w:after="16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jc w:val="center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>OŚWIADCZENIA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>
      <w:pPr>
        <w:pStyle w:val="Normal"/>
        <w:widowControl/>
        <w:spacing w:lineRule="auto" w:line="268" w:before="0" w:after="4"/>
        <w:ind w:right="12" w:hanging="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p>
      <w:pPr>
        <w:pStyle w:val="Normal"/>
        <w:widowControl/>
        <w:spacing w:lineRule="auto" w:line="268" w:before="0" w:after="4"/>
        <w:ind w:right="12" w:hanging="0"/>
        <w:rPr>
          <w:rFonts w:eastAsia="Arial"/>
          <w:color w:val="000000"/>
          <w:sz w:val="22"/>
          <w:szCs w:val="22"/>
          <w:lang w:val="ru-RU"/>
        </w:rPr>
      </w:pPr>
      <w:r>
        <w:rPr>
          <w:rFonts w:cs="Calibri" w:cstheme="minorHAnsi"/>
          <w:color w:val="000000"/>
          <w:szCs w:val="24"/>
        </w:rPr>
        <w:t xml:space="preserve">Oświadczam, że nie posiadam zezwolenia na pobyt stały, zezwolenia na pobyt czasowy, zezwolenia na pobyt rezydenta długoterminowego Unii Europejskiej, statusu uchodźcy, ochrony uzupełniającej, zgody na pobyt tolerowany, </w:t>
      </w:r>
      <w:r>
        <w:rPr>
          <w:rFonts w:cs="Calibri" w:cstheme="minorHAnsi"/>
          <w:bCs/>
          <w:szCs w:val="24"/>
        </w:rPr>
        <w:t>nie złożyłem</w:t>
      </w:r>
      <w:r>
        <w:rPr>
          <w:rFonts w:cs="Calibri" w:cstheme="minorHAnsi"/>
          <w:szCs w:val="24"/>
        </w:rPr>
        <w:t xml:space="preserve"> </w:t>
      </w:r>
      <w:r>
        <w:rPr>
          <w:rFonts w:cs="Calibri" w:cstheme="minorHAnsi"/>
          <w:color w:val="000000"/>
          <w:szCs w:val="24"/>
        </w:rPr>
        <w:t xml:space="preserve">wniosku o ochronę międzynarodową. / </w:t>
      </w:r>
      <w:r>
        <w:rPr>
          <w:rFonts w:cs="Calibri" w:cstheme="minorHAnsi"/>
          <w:color w:val="000000"/>
          <w:szCs w:val="24"/>
          <w:lang w:val="ru-RU"/>
        </w:rPr>
        <w:t>Я</w:t>
      </w:r>
      <w:r>
        <w:rPr>
          <w:rFonts w:cs="Calibri" w:cstheme="minorHAnsi"/>
          <w:color w:val="000000"/>
          <w:szCs w:val="24"/>
        </w:rPr>
        <w:t xml:space="preserve"> </w:t>
      </w:r>
      <w:r>
        <w:rPr>
          <w:rFonts w:cs="Calibri" w:cstheme="minorHAnsi"/>
          <w:color w:val="000000"/>
          <w:szCs w:val="24"/>
          <w:lang w:val="ru-RU"/>
        </w:rPr>
        <w:t>заявляю</w:t>
      </w:r>
      <w:r>
        <w:rPr>
          <w:rFonts w:cs="Calibri" w:cstheme="minorHAnsi"/>
          <w:color w:val="000000"/>
          <w:szCs w:val="24"/>
        </w:rPr>
        <w:t xml:space="preserve">, </w:t>
      </w:r>
      <w:r>
        <w:rPr>
          <w:rFonts w:cs="Calibri" w:cstheme="minorHAnsi"/>
          <w:color w:val="000000"/>
          <w:szCs w:val="24"/>
          <w:lang w:val="ru-RU"/>
        </w:rPr>
        <w:t>що</w:t>
      </w:r>
      <w:r>
        <w:rPr>
          <w:rFonts w:cs="Calibri" w:cstheme="minorHAnsi"/>
          <w:b/>
          <w:bCs/>
          <w:color w:val="FF0000"/>
          <w:szCs w:val="24"/>
        </w:rPr>
        <w:t xml:space="preserve"> </w:t>
      </w:r>
      <w:r>
        <w:rPr>
          <w:rFonts w:cs="Calibri" w:cstheme="minorHAnsi"/>
          <w:bCs/>
          <w:szCs w:val="24"/>
          <w:lang w:val="ru-RU"/>
        </w:rPr>
        <w:t>не</w:t>
      </w:r>
      <w:r>
        <w:rPr>
          <w:rFonts w:cs="Calibri" w:cstheme="minorHAnsi"/>
          <w:bCs/>
          <w:szCs w:val="24"/>
        </w:rPr>
        <w:t xml:space="preserve"> </w:t>
      </w:r>
      <w:r>
        <w:rPr>
          <w:rFonts w:cs="Calibri" w:cstheme="minorHAnsi"/>
          <w:bCs/>
          <w:szCs w:val="24"/>
          <w:lang w:val="ru-RU"/>
        </w:rPr>
        <w:t>ма</w:t>
      </w:r>
      <w:r>
        <w:rPr>
          <w:rFonts w:cs="Calibri" w:cstheme="minorHAnsi"/>
          <w:szCs w:val="24"/>
          <w:lang w:val="ru-RU"/>
        </w:rPr>
        <w:t>ю</w:t>
      </w:r>
      <w:r>
        <w:rPr>
          <w:rFonts w:cs="Calibri" w:cstheme="minorHAnsi"/>
          <w:szCs w:val="24"/>
        </w:rPr>
        <w:t xml:space="preserve">  </w:t>
      </w:r>
      <w:r>
        <w:rPr>
          <w:rFonts w:cs="Calibri" w:cstheme="minorHAnsi"/>
          <w:color w:val="000000"/>
          <w:szCs w:val="24"/>
          <w:lang w:val="ru-RU"/>
        </w:rPr>
        <w:t xml:space="preserve">дозволу на постійне перебування, дозволу на тимчасове перебування, дозволу на довгострокове перебування резидента Європейського Союзу, статусу біженця, додаткового захисту, дозволу на </w:t>
      </w:r>
      <w:r>
        <w:rPr>
          <w:rFonts w:cs="Calibri" w:cstheme="minorHAnsi"/>
          <w:szCs w:val="24"/>
          <w:lang w:val="ru-RU"/>
        </w:rPr>
        <w:t>толероване перебування</w:t>
      </w:r>
      <w:r>
        <w:rPr>
          <w:rFonts w:cs="Calibri" w:cstheme="minorHAnsi"/>
          <w:color w:val="000000"/>
          <w:szCs w:val="24"/>
          <w:lang w:val="ru-RU"/>
        </w:rPr>
        <w:t>, не подав(ла) та не хочу подавати заяву на міжнародний захист.</w:t>
      </w:r>
      <w:bookmarkStart w:id="9" w:name="_GoBack"/>
      <w:bookmarkEnd w:id="9"/>
    </w:p>
    <w:p>
      <w:pPr>
        <w:pStyle w:val="Normal"/>
        <w:widowControl/>
        <w:spacing w:lineRule="auto" w:line="268" w:before="0" w:after="4"/>
        <w:ind w:right="12" w:hanging="0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  <w:t xml:space="preserve"> </w:t>
      </w:r>
    </w:p>
    <w:p>
      <w:pPr>
        <w:pStyle w:val="Normal"/>
        <w:widowControl/>
        <w:spacing w:lineRule="auto" w:line="264" w:before="120" w:after="15"/>
        <w:ind w:right="941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Oświadczam, że: </w:t>
      </w:r>
      <w:r>
        <w:rPr>
          <w:rFonts w:eastAsia="Arial"/>
          <w:color w:val="000000"/>
          <w:sz w:val="22"/>
          <w:szCs w:val="22"/>
          <w:lang w:val="uk-UA"/>
        </w:rPr>
        <w:t>/</w:t>
      </w:r>
      <w:r>
        <w:rPr/>
        <w:t xml:space="preserve"> </w:t>
      </w:r>
      <w:r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>1) wszystkie podane we wniosku dane są zgodne z prawdą</w:t>
      </w:r>
      <w:r>
        <w:rPr>
          <w:rFonts w:eastAsia="Arial"/>
          <w:color w:val="000000"/>
          <w:sz w:val="22"/>
          <w:szCs w:val="22"/>
          <w:lang w:val="uk-UA"/>
        </w:rPr>
        <w:t>/</w:t>
      </w:r>
      <w:r>
        <w:rPr/>
        <w:t xml:space="preserve"> </w:t>
      </w:r>
      <w:r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  <w:t xml:space="preserve">2) </w:t>
      </w:r>
      <w:r>
        <w:rPr>
          <w:rFonts w:eastAsia="Arial"/>
          <w:color w:val="000000"/>
          <w:sz w:val="22"/>
          <w:szCs w:val="22"/>
        </w:rPr>
        <w:t>jestem</w:t>
      </w:r>
      <w:r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Zakotwiczenieprzypisudolnego"/>
          <w:rFonts w:eastAsia="Arial"/>
          <w:bCs/>
          <w:color w:val="000000"/>
          <w:sz w:val="22"/>
          <w:szCs w:val="22"/>
        </w:rPr>
        <w:footnoteReference w:id="8"/>
      </w:r>
      <w:r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bCs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  <w:t xml:space="preserve">– </w:t>
      </w:r>
      <w:r>
        <w:rPr>
          <w:rFonts w:eastAsia="Arial"/>
          <w:bCs/>
          <w:color w:val="000000"/>
          <w:sz w:val="22"/>
          <w:szCs w:val="22"/>
        </w:rPr>
        <w:t>przedstawicielem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ustawowym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osoby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uprawnionej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do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>
        <w:rPr>
          <w:rFonts w:eastAsia="Arial"/>
          <w:bCs/>
          <w:color w:val="000000"/>
          <w:sz w:val="22"/>
          <w:szCs w:val="22"/>
        </w:rPr>
        <w:t>wiadczenia</w:t>
      </w:r>
      <w:r>
        <w:rPr>
          <w:rFonts w:eastAsia="Arial"/>
          <w:bCs/>
          <w:color w:val="000000"/>
          <w:sz w:val="22"/>
          <w:szCs w:val="22"/>
          <w:lang w:val="uk-UA"/>
        </w:rPr>
        <w:t>/</w:t>
      </w:r>
      <w:r>
        <w:rPr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  <w:lang w:val="uk-UA"/>
        </w:rPr>
        <w:t>законним представником особи, яка має право на допомогу,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bCs/>
          <w:color w:val="000000"/>
          <w:sz w:val="22"/>
          <w:szCs w:val="22"/>
          <w:lang w:val="uk-UA"/>
        </w:rPr>
      </w:pPr>
      <w:r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>
        <w:rPr>
          <w:rFonts w:eastAsia="Arial"/>
          <w:bCs/>
          <w:color w:val="000000"/>
          <w:sz w:val="22"/>
          <w:szCs w:val="22"/>
        </w:rPr>
        <w:t>opiekunem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tymczasowym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osoby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uprawnionej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do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>
        <w:rPr>
          <w:rFonts w:eastAsia="Arial"/>
          <w:bCs/>
          <w:color w:val="000000"/>
          <w:sz w:val="22"/>
          <w:szCs w:val="22"/>
        </w:rPr>
        <w:t>wiadczenia</w:t>
      </w:r>
      <w:r>
        <w:rPr>
          <w:rFonts w:eastAsia="Arial"/>
          <w:bCs/>
          <w:color w:val="000000"/>
          <w:sz w:val="22"/>
          <w:szCs w:val="22"/>
          <w:lang w:val="uk-UA"/>
        </w:rPr>
        <w:t>/</w:t>
      </w:r>
      <w:r>
        <w:rPr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  <w:lang w:val="uk-UA"/>
        </w:rPr>
        <w:t>тимчасовим опікуном особи, яка має право на допомогу,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r>
        <w:rPr>
          <w:rFonts w:eastAsia="Arial"/>
          <w:bCs/>
          <w:color w:val="000000"/>
          <w:sz w:val="22"/>
          <w:szCs w:val="22"/>
        </w:rPr>
        <w:t>osob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>
        <w:rPr>
          <w:rFonts w:eastAsia="Arial"/>
          <w:bCs/>
          <w:color w:val="000000"/>
          <w:sz w:val="22"/>
          <w:szCs w:val="22"/>
        </w:rPr>
        <w:t>sprawuj</w:t>
      </w:r>
      <w:r>
        <w:rPr>
          <w:rFonts w:eastAsia="Arial"/>
          <w:bCs/>
          <w:color w:val="000000"/>
          <w:sz w:val="22"/>
          <w:szCs w:val="22"/>
          <w:lang w:val="uk-UA"/>
        </w:rPr>
        <w:t>ą</w:t>
      </w:r>
      <w:r>
        <w:rPr>
          <w:rFonts w:eastAsia="Arial"/>
          <w:bCs/>
          <w:color w:val="000000"/>
          <w:sz w:val="22"/>
          <w:szCs w:val="22"/>
        </w:rPr>
        <w:t>c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>
        <w:rPr>
          <w:rFonts w:eastAsia="Arial"/>
          <w:bCs/>
          <w:color w:val="000000"/>
          <w:sz w:val="22"/>
          <w:szCs w:val="22"/>
        </w:rPr>
        <w:t>faktyczn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>
        <w:rPr>
          <w:rFonts w:eastAsia="Arial"/>
          <w:bCs/>
          <w:color w:val="000000"/>
          <w:sz w:val="22"/>
          <w:szCs w:val="22"/>
        </w:rPr>
        <w:t>piecz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>
        <w:rPr>
          <w:rFonts w:eastAsia="Arial"/>
          <w:bCs/>
          <w:color w:val="000000"/>
          <w:sz w:val="22"/>
          <w:szCs w:val="22"/>
        </w:rPr>
        <w:t>nad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dzieckiem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uprawnionym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do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>
        <w:rPr>
          <w:rFonts w:eastAsia="Arial"/>
          <w:bCs/>
          <w:color w:val="000000"/>
          <w:sz w:val="22"/>
          <w:szCs w:val="22"/>
        </w:rPr>
        <w:t>wiadczenia</w:t>
      </w:r>
      <w:r>
        <w:rPr>
          <w:rFonts w:eastAsia="Arial"/>
          <w:bCs/>
          <w:color w:val="000000"/>
          <w:sz w:val="22"/>
          <w:szCs w:val="22"/>
          <w:lang w:val="uk-UA"/>
        </w:rPr>
        <w:t>/</w:t>
      </w:r>
      <w:r>
        <w:rPr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особою, яка фактично здійснює опіку над дитиною, яка має право на допомогу. 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right="-426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-------------------</w:t>
        <w:tab/>
        <w:tab/>
        <w:tab/>
        <w:t>---------------------------</w:t>
        <w:tab/>
        <w:tab/>
        <w:t>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(miejscowość</w:t>
      </w:r>
      <w:r>
        <w:rPr>
          <w:rFonts w:eastAsia="Arial"/>
          <w:color w:val="000000"/>
          <w:sz w:val="20"/>
          <w:lang w:val="uk-UA"/>
        </w:rPr>
        <w:t>/місцевість</w:t>
      </w:r>
      <w:r>
        <w:rPr>
          <w:rFonts w:eastAsia="Arial"/>
          <w:color w:val="000000"/>
          <w:sz w:val="20"/>
        </w:rPr>
        <w:t>)</w:t>
        <w:tab/>
        <w:tab/>
        <w:tab/>
        <w:t>(data: dd / mm / 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rPr>
          <w:rStyle w:val="Ppogrubienie"/>
          <w:rFonts w:eastAsia="Arial"/>
          <w:b w:val="false"/>
          <w:b w:val="false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</w:t>
      </w:r>
      <w:r>
        <w:rPr>
          <w:rFonts w:eastAsia="Arial"/>
          <w:color w:val="000000"/>
          <w:sz w:val="20"/>
          <w:lang w:val="uk-UA"/>
        </w:rPr>
        <w:t>(дата: день/місяць/рік)                   (підпис заявника)</w:t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  <w:lang w:val="ru-RU"/>
        </w:rPr>
      </w:pPr>
      <w:r>
        <w:rPr>
          <w:lang w:val="ru-RU"/>
        </w:rPr>
      </w:r>
    </w:p>
    <w:p>
      <w:pPr>
        <w:pStyle w:val="Normal"/>
        <w:widowControl/>
        <w:spacing w:lineRule="auto" w:line="259" w:before="0" w:after="160"/>
        <w:rPr>
          <w:rStyle w:val="Ppogrubienie"/>
          <w:lang w:val="ru-RU"/>
        </w:rPr>
      </w:pPr>
      <w:r>
        <w:rPr/>
      </w:r>
    </w:p>
    <w:sectPr>
      <w:headerReference w:type="default" r:id="rId2"/>
      <w:footnotePr>
        <w:numFmt w:val="decimal"/>
        <w:numRestart w:val="eachSect"/>
      </w:footnotePr>
      <w:type w:val="nextPage"/>
      <w:pgSz w:w="11906" w:h="16838"/>
      <w:pgMar w:left="1418" w:right="1435" w:header="709" w:top="1134" w:footer="0" w:bottom="1134" w:gutter="0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ODNONIKtreodnonika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</w:rPr>
        <w:tab/>
        <w:t xml:space="preserve">) </w:t>
      </w:r>
      <w:r>
        <w:rPr/>
        <w:t>Jednorazowe świadczenie pieniężne, o którym mowa w art. 31 ustawy z dnia 12 marca 2022 r. o pomocy obywatelom Ukrainy w związku z konfliktem zbrojnym na terytorium tego państwa (Dz. U. poz. 583)</w:t>
      </w:r>
      <w:r>
        <w:rPr>
          <w:lang w:val="uk-UA"/>
        </w:rPr>
        <w:t>/</w:t>
      </w:r>
      <w:r>
        <w:rPr/>
        <w:t xml:space="preserve"> </w:t>
      </w:r>
      <w:r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3">
    <w:p>
      <w:pPr>
        <w:pStyle w:val="ODNONIKtreodnonika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  <w:lang w:val="uk-UA"/>
        </w:rPr>
        <w:tab/>
        <w:t xml:space="preserve">) </w:t>
      </w:r>
      <w:r>
        <w:rPr>
          <w:rFonts w:eastAsia="Arial"/>
        </w:rPr>
        <w:t>Świadczenie wypłaca ośrodek pomocy społecznej, a w przypadku przekształcenia ośrodka pomocy społecznej w centrum usług społecznych – centrum usług społecznych, lub inna jednostka organizacyjna gminy właściwej ze względu na miejsce pobytu obywatela</w:t>
      </w:r>
      <w:r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>
        <w:rPr>
          <w:rFonts w:eastAsia="Arial"/>
          <w:lang w:val="uk-UA"/>
        </w:rPr>
        <w:t>./</w:t>
      </w:r>
      <w:r>
        <w:rPr>
          <w:lang w:val="uk-UA"/>
        </w:rPr>
        <w:t xml:space="preserve"> </w:t>
      </w:r>
      <w:r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центром муніципальної власності, віднесеним до компетенції за місцем проживання громадянина України. </w:t>
      </w:r>
    </w:p>
  </w:footnote>
  <w:footnote w:id="4">
    <w:p>
      <w:pPr>
        <w:pStyle w:val="ODNONIKtreodnonika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  <w:lang w:val="uk-UA"/>
        </w:rPr>
        <w:tab/>
        <w:t xml:space="preserve">)  </w:t>
      </w:r>
      <w:r>
        <w:rPr/>
        <w:t>Wniosek</w:t>
      </w:r>
      <w:r>
        <w:rPr>
          <w:lang w:val="uk-UA"/>
        </w:rPr>
        <w:t xml:space="preserve"> </w:t>
      </w:r>
      <w:r>
        <w:rPr/>
        <w:t>sk</w:t>
      </w:r>
      <w:r>
        <w:rPr>
          <w:lang w:val="uk-UA"/>
        </w:rPr>
        <w:t>ł</w:t>
      </w:r>
      <w:r>
        <w:rPr/>
        <w:t>ada</w:t>
      </w:r>
      <w:r>
        <w:rPr>
          <w:lang w:val="uk-UA"/>
        </w:rPr>
        <w:t xml:space="preserve"> </w:t>
      </w:r>
      <w:r>
        <w:rPr/>
        <w:t>osoba</w:t>
      </w:r>
      <w:r>
        <w:rPr>
          <w:lang w:val="uk-UA"/>
        </w:rPr>
        <w:t xml:space="preserve"> </w:t>
      </w:r>
      <w:r>
        <w:rPr/>
        <w:t>uprawniona</w:t>
      </w:r>
      <w:r>
        <w:rPr>
          <w:lang w:val="uk-UA"/>
        </w:rPr>
        <w:t xml:space="preserve">, </w:t>
      </w:r>
      <w:r>
        <w:rPr/>
        <w:t>jej</w:t>
      </w:r>
      <w:r>
        <w:rPr>
          <w:lang w:val="uk-UA"/>
        </w:rPr>
        <w:t xml:space="preserve"> </w:t>
      </w:r>
      <w:r>
        <w:rPr/>
        <w:t>przedstawiciel</w:t>
      </w:r>
      <w:r>
        <w:rPr>
          <w:lang w:val="uk-UA"/>
        </w:rPr>
        <w:t xml:space="preserve"> </w:t>
      </w:r>
      <w:r>
        <w:rPr/>
        <w:t>ustawowy</w:t>
      </w:r>
      <w:r>
        <w:rPr>
          <w:lang w:val="uk-UA"/>
        </w:rPr>
        <w:t xml:space="preserve">, </w:t>
      </w:r>
      <w:r>
        <w:rPr/>
        <w:t>opiekun</w:t>
      </w:r>
      <w:r>
        <w:rPr>
          <w:lang w:val="uk-UA"/>
        </w:rPr>
        <w:t xml:space="preserve"> </w:t>
      </w:r>
      <w:r>
        <w:rPr/>
        <w:t>tymczasowy</w:t>
      </w:r>
      <w:r>
        <w:rPr>
          <w:lang w:val="uk-UA"/>
        </w:rPr>
        <w:t xml:space="preserve"> </w:t>
      </w:r>
      <w:r>
        <w:rPr/>
        <w:t>albo</w:t>
      </w:r>
      <w:r>
        <w:rPr>
          <w:lang w:val="uk-UA"/>
        </w:rPr>
        <w:t xml:space="preserve"> </w:t>
      </w:r>
      <w:r>
        <w:rPr/>
        <w:t>osoba</w:t>
      </w:r>
      <w:r>
        <w:rPr>
          <w:lang w:val="uk-UA"/>
        </w:rPr>
        <w:t xml:space="preserve"> </w:t>
      </w:r>
      <w:r>
        <w:rPr/>
        <w:t>sprawuj</w:t>
      </w:r>
      <w:r>
        <w:rPr>
          <w:lang w:val="uk-UA"/>
        </w:rPr>
        <w:t>ą</w:t>
      </w:r>
      <w:r>
        <w:rPr/>
        <w:t>ca</w:t>
      </w:r>
      <w:r>
        <w:rPr>
          <w:lang w:val="uk-UA"/>
        </w:rPr>
        <w:t xml:space="preserve"> </w:t>
      </w:r>
      <w:r>
        <w:rPr/>
        <w:t>faktyczn</w:t>
      </w:r>
      <w:r>
        <w:rPr>
          <w:lang w:val="uk-UA"/>
        </w:rPr>
        <w:t xml:space="preserve">ą </w:t>
      </w:r>
      <w:r>
        <w:rPr/>
        <w:t>piecz</w:t>
      </w:r>
      <w:r>
        <w:rPr>
          <w:lang w:val="uk-UA"/>
        </w:rPr>
        <w:t xml:space="preserve">ę </w:t>
      </w:r>
      <w:r>
        <w:rPr/>
        <w:t>nad</w:t>
      </w:r>
      <w:r>
        <w:rPr>
          <w:lang w:val="uk-UA"/>
        </w:rPr>
        <w:t xml:space="preserve"> </w:t>
      </w:r>
      <w:r>
        <w:rPr/>
        <w:t>dzieckiem</w:t>
      </w:r>
      <w:r>
        <w:rPr>
          <w:lang w:val="uk-UA"/>
        </w:rPr>
        <w:t xml:space="preserve">/ Заява подається уповноваженою особою, її законним представником, тимчасовим опікуном або особою, яка фактично опікується дитиною. </w:t>
      </w:r>
    </w:p>
  </w:footnote>
  <w:footnote w:id="5">
    <w:p>
      <w:pPr>
        <w:pStyle w:val="ODNONIKtreodnonika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  <w:lang w:val="uk-UA"/>
        </w:rPr>
        <w:tab/>
        <w:t>)</w:t>
      </w:r>
      <w:r>
        <w:rPr>
          <w:lang w:val="uk-UA"/>
        </w:rPr>
        <w:t xml:space="preserve"> </w:t>
      </w:r>
      <w:r>
        <w:rPr/>
        <w:t>W</w:t>
      </w:r>
      <w:r>
        <w:rPr>
          <w:lang w:val="uk-UA"/>
        </w:rPr>
        <w:t xml:space="preserve"> </w:t>
      </w:r>
      <w:r>
        <w:rPr/>
        <w:t>przypadku</w:t>
      </w:r>
      <w:r>
        <w:rPr>
          <w:lang w:val="uk-UA"/>
        </w:rPr>
        <w:t xml:space="preserve"> </w:t>
      </w:r>
      <w:r>
        <w:rPr/>
        <w:t>gdy</w:t>
      </w:r>
      <w:r>
        <w:rPr>
          <w:lang w:val="uk-UA"/>
        </w:rPr>
        <w:t xml:space="preserve"> </w:t>
      </w:r>
      <w:r>
        <w:rPr/>
        <w:t>wnioskodawca</w:t>
      </w:r>
      <w:r>
        <w:rPr>
          <w:lang w:val="uk-UA"/>
        </w:rPr>
        <w:t xml:space="preserve"> </w:t>
      </w:r>
      <w:r>
        <w:rPr/>
        <w:t>nie</w:t>
      </w:r>
      <w:r>
        <w:rPr>
          <w:lang w:val="uk-UA"/>
        </w:rPr>
        <w:t xml:space="preserve"> </w:t>
      </w:r>
      <w:r>
        <w:rPr/>
        <w:t>jest</w:t>
      </w:r>
      <w:r>
        <w:rPr>
          <w:lang w:val="uk-UA"/>
        </w:rPr>
        <w:t xml:space="preserve"> </w:t>
      </w:r>
      <w:r>
        <w:rPr/>
        <w:t>osob</w:t>
      </w:r>
      <w:r>
        <w:rPr>
          <w:lang w:val="uk-UA"/>
        </w:rPr>
        <w:t xml:space="preserve">ą </w:t>
      </w:r>
      <w:r>
        <w:rPr/>
        <w:t>uprawnion</w:t>
      </w:r>
      <w:r>
        <w:rPr>
          <w:lang w:val="uk-UA"/>
        </w:rPr>
        <w:t xml:space="preserve">ą </w:t>
      </w:r>
      <w:r>
        <w:rPr/>
        <w:t>do</w:t>
      </w:r>
      <w:r>
        <w:rPr>
          <w:lang w:val="uk-UA"/>
        </w:rPr>
        <w:t xml:space="preserve"> </w:t>
      </w:r>
      <w:r>
        <w:rPr/>
        <w:t>jednorazowego</w:t>
      </w:r>
      <w:r>
        <w:rPr>
          <w:lang w:val="uk-UA"/>
        </w:rPr>
        <w:t xml:space="preserve"> ś</w:t>
      </w:r>
      <w:r>
        <w:rPr/>
        <w:t>wiadczenia</w:t>
      </w:r>
      <w:r>
        <w:rPr>
          <w:lang w:val="uk-UA"/>
        </w:rPr>
        <w:t xml:space="preserve"> </w:t>
      </w:r>
      <w:r>
        <w:rPr/>
        <w:t>pieni</w:t>
      </w:r>
      <w:r>
        <w:rPr>
          <w:lang w:val="uk-UA"/>
        </w:rPr>
        <w:t>ęż</w:t>
      </w:r>
      <w:r>
        <w:rPr/>
        <w:t>nego</w:t>
      </w:r>
      <w:r>
        <w:rPr>
          <w:lang w:val="uk-UA"/>
        </w:rPr>
        <w:t xml:space="preserve"> </w:t>
      </w:r>
      <w:r>
        <w:rPr/>
        <w:t>i</w:t>
      </w:r>
      <w:r>
        <w:rPr>
          <w:lang w:val="uk-UA"/>
        </w:rPr>
        <w:t xml:space="preserve"> </w:t>
      </w:r>
      <w:r>
        <w:rPr/>
        <w:t>sk</w:t>
      </w:r>
      <w:r>
        <w:rPr>
          <w:lang w:val="uk-UA"/>
        </w:rPr>
        <w:t>ł</w:t>
      </w:r>
      <w:r>
        <w:rPr/>
        <w:t>ada</w:t>
      </w:r>
      <w:r>
        <w:rPr>
          <w:lang w:val="uk-UA"/>
        </w:rPr>
        <w:t xml:space="preserve"> </w:t>
      </w:r>
      <w:r>
        <w:rPr/>
        <w:t>wniosek</w:t>
      </w:r>
      <w:r>
        <w:rPr>
          <w:lang w:val="uk-UA"/>
        </w:rPr>
        <w:t xml:space="preserve"> </w:t>
      </w:r>
      <w:r>
        <w:rPr/>
        <w:t>w</w:t>
      </w:r>
      <w:r>
        <w:rPr>
          <w:lang w:val="uk-UA"/>
        </w:rPr>
        <w:t xml:space="preserve"> </w:t>
      </w:r>
      <w:r>
        <w:rPr/>
        <w:t>imieniu</w:t>
      </w:r>
      <w:r>
        <w:rPr>
          <w:lang w:val="uk-UA"/>
        </w:rPr>
        <w:t xml:space="preserve"> </w:t>
      </w:r>
      <w:r>
        <w:rPr/>
        <w:t>osoby</w:t>
      </w:r>
      <w:r>
        <w:rPr>
          <w:lang w:val="uk-UA"/>
        </w:rPr>
        <w:t xml:space="preserve"> </w:t>
      </w:r>
      <w:r>
        <w:rPr/>
        <w:t>uprawnionej</w:t>
      </w:r>
      <w:r>
        <w:rPr>
          <w:lang w:val="uk-UA"/>
        </w:rPr>
        <w:t xml:space="preserve"> – </w:t>
      </w:r>
      <w:r>
        <w:rPr/>
        <w:t>wype</w:t>
      </w:r>
      <w:r>
        <w:rPr>
          <w:lang w:val="uk-UA"/>
        </w:rPr>
        <w:t>ł</w:t>
      </w:r>
      <w:r>
        <w:rPr/>
        <w:t>nia</w:t>
      </w:r>
      <w:r>
        <w:rPr>
          <w:lang w:val="uk-UA"/>
        </w:rPr>
        <w:t xml:space="preserve"> </w:t>
      </w:r>
      <w:r>
        <w:rPr/>
        <w:t>si</w:t>
      </w:r>
      <w:r>
        <w:rPr>
          <w:lang w:val="uk-UA"/>
        </w:rPr>
        <w:t xml:space="preserve">ę </w:t>
      </w:r>
      <w:r>
        <w:rPr/>
        <w:t>pole</w:t>
      </w:r>
      <w:r>
        <w:rPr>
          <w:lang w:val="uk-UA"/>
        </w:rPr>
        <w:t xml:space="preserve">: 01–05 </w:t>
      </w:r>
      <w:r>
        <w:rPr/>
        <w:t>i</w:t>
      </w:r>
      <w:r>
        <w:rPr>
          <w:lang w:val="uk-UA"/>
        </w:rPr>
        <w:t xml:space="preserve"> 08/ Якщо заявник не є особою, яка має право на одноразову грошову допомогу, і подає заяву від імені особи, яка має право, - заповнюються поля 01–05 та 08.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 xml:space="preserve">) </w:t>
      </w:r>
      <w:r>
        <w:rPr/>
        <w:t>O ile posiada</w:t>
      </w:r>
      <w:r>
        <w:rPr>
          <w:lang w:val="uk-UA"/>
        </w:rPr>
        <w:t>/Якщо володіє</w:t>
      </w:r>
      <w:r>
        <w:rPr/>
        <w:t>.</w:t>
      </w:r>
    </w:p>
  </w:footnote>
  <w:footnote w:id="7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</w:t>
      </w:r>
      <w:r>
        <w:rPr>
          <w:rFonts w:eastAsia="Arial"/>
          <w:color w:val="000000"/>
          <w:sz w:val="18"/>
          <w:szCs w:val="18"/>
        </w:rPr>
        <w:t>Należy wypełnić w przypadku możliwości otrzymania świadczenia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>
        <w:rPr/>
        <w:t xml:space="preserve"> </w:t>
      </w:r>
      <w:r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>
        <w:rPr>
          <w:rFonts w:eastAsia="Arial"/>
          <w:color w:val="000000"/>
          <w:sz w:val="18"/>
          <w:szCs w:val="18"/>
        </w:rPr>
        <w:t>.</w:t>
      </w:r>
    </w:p>
  </w:footnote>
  <w:footnote w:id="8">
    <w:p>
      <w:pPr>
        <w:pStyle w:val="Przypisdolny"/>
        <w:spacing w:before="240" w:after="0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Niepotrzebne skreślić.</w:t>
      </w:r>
      <w:r>
        <w:rPr>
          <w:lang w:val="uk-UA"/>
        </w:rPr>
        <w:t>/непотрібне скреслити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Zero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decimalZero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490a"/>
    <w:pPr>
      <w:widowControl w:val="false"/>
      <w:bidi w:val="0"/>
      <w:spacing w:lineRule="auto" w:line="360" w:before="0" w:after="0"/>
      <w:jc w:val="both"/>
      <w:textAlignment w:val="baseline"/>
    </w:pPr>
    <w:rPr>
      <w:rFonts w:ascii="Times New Roman" w:hAnsi="Times New Roman" w:eastAsia="" w:cs="Times New Roman" w:eastAsiaTheme="minorEastAsia"/>
      <w:color w:val="auto"/>
      <w:kern w:val="0"/>
      <w:sz w:val="24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582bf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582bf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02490a"/>
    <w:rPr>
      <w:rFonts w:ascii="Times" w:hAnsi="Times" w:eastAsia="Times New Roman" w:cs="Times New Roman"/>
      <w:kern w:val="2"/>
      <w:sz w:val="24"/>
      <w:szCs w:val="24"/>
      <w:lang w:eastAsia="ar-SA"/>
    </w:rPr>
  </w:style>
  <w:style w:type="character" w:styleId="IGindeksgrny" w:customStyle="1">
    <w:name w:val="_IG_ – indeks górny"/>
    <w:basedOn w:val="DefaultParagraphFont"/>
    <w:uiPriority w:val="99"/>
    <w:qFormat/>
    <w:rsid w:val="0002490a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basedOn w:val="DefaultParagraphFont"/>
    <w:uiPriority w:val="2"/>
    <w:qFormat/>
    <w:rsid w:val="0002490a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basedOn w:val="DefaultParagraphFont"/>
    <w:uiPriority w:val="99"/>
    <w:qFormat/>
    <w:rsid w:val="0002490a"/>
    <w:rPr>
      <w:b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82fe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682fe5"/>
    <w:rPr>
      <w:rFonts w:ascii="Times New Roman" w:hAnsi="Times New Roman" w:eastAsia="" w:cs="Arial" w:eastAsiaTheme="minorEastAsi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82fe5"/>
    <w:rPr>
      <w:rFonts w:ascii="Times New Roman" w:hAnsi="Times New Roman" w:eastAsia="" w:cs="Arial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7867"/>
    <w:rPr>
      <w:rFonts w:ascii="Segoe UI" w:hAnsi="Segoe UI" w:eastAsia="" w:cs="Segoe UI" w:eastAsiaTheme="minorEastAsia"/>
      <w:sz w:val="18"/>
      <w:szCs w:val="18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582bf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  <w:lang w:eastAsia="pl-PL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582bf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106939"/>
    <w:rPr>
      <w:rFonts w:ascii="Times New Roman" w:hAnsi="Times New Roman" w:eastAsia="" w:cs="Arial" w:eastAsiaTheme="minorEastAsia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106939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106939"/>
    <w:rPr>
      <w:rFonts w:ascii="Times New Roman" w:hAnsi="Times New Roman" w:eastAsia="" w:cs="Arial" w:eastAsiaTheme="minorEastAsia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06939"/>
    <w:rPr>
      <w:vertAlign w:val="superscript"/>
    </w:rPr>
  </w:style>
  <w:style w:type="character" w:styleId="Rvts0" w:customStyle="1">
    <w:name w:val="rvts0"/>
    <w:basedOn w:val="DefaultParagraphFont"/>
    <w:qFormat/>
    <w:rsid w:val="00a32879"/>
    <w:rPr/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rsid w:val="0002490a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Times" w:hAnsi="Times" w:eastAsia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02490a"/>
    <w:pPr>
      <w:widowControl w:val="false"/>
      <w:suppressAutoHyphens w:val="true"/>
      <w:bidi w:val="0"/>
      <w:spacing w:lineRule="auto" w:line="360" w:before="120" w:after="0"/>
      <w:ind w:firstLine="510"/>
      <w:jc w:val="both"/>
      <w:textAlignment w:val="baseline"/>
    </w:pPr>
    <w:rPr>
      <w:rFonts w:ascii="Times" w:hAnsi="Times" w:eastAsia="" w:cs="Times New Roman" w:eastAsiaTheme="minorEastAsia"/>
      <w:color w:val="auto"/>
      <w:kern w:val="0"/>
      <w:sz w:val="24"/>
      <w:szCs w:val="20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02490a"/>
    <w:pPr>
      <w:keepNext w:val="true"/>
      <w:widowControl w:val="false"/>
      <w:suppressAutoHyphens w:val="true"/>
      <w:bidi w:val="0"/>
      <w:spacing w:lineRule="auto" w:line="360" w:before="120" w:after="120"/>
      <w:jc w:val="center"/>
      <w:textAlignment w:val="baseline"/>
    </w:pPr>
    <w:rPr>
      <w:rFonts w:ascii="Times" w:hAnsi="Times" w:eastAsia="" w:cs="Times New Roman" w:eastAsiaTheme="minorEastAsia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uiPriority w:val="6"/>
    <w:qFormat/>
    <w:rsid w:val="0002490a"/>
    <w:pPr>
      <w:keepNext w:val="true"/>
      <w:widowControl w:val="false"/>
      <w:suppressAutoHyphens w:val="true"/>
      <w:bidi w:val="0"/>
      <w:spacing w:lineRule="auto" w:line="360" w:before="120" w:after="360"/>
      <w:jc w:val="center"/>
      <w:textAlignment w:val="baseline"/>
    </w:pPr>
    <w:rPr>
      <w:rFonts w:ascii="Times" w:hAnsi="Times" w:eastAsia="" w:cs="Times New Roman" w:eastAsiaTheme="minorEastAsia"/>
      <w:b/>
      <w:bCs/>
      <w:color w:val="auto"/>
      <w:kern w:val="0"/>
      <w:sz w:val="24"/>
      <w:szCs w:val="24"/>
      <w:lang w:eastAsia="pl-PL" w:val="pl-PL" w:bidi="ar-SA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uiPriority w:val="5"/>
    <w:qFormat/>
    <w:rsid w:val="0002490a"/>
    <w:pPr>
      <w:keepNext w:val="true"/>
      <w:widowControl w:val="false"/>
      <w:suppressAutoHyphens w:val="true"/>
      <w:bidi w:val="0"/>
      <w:spacing w:lineRule="auto" w:line="360" w:before="0" w:after="120"/>
      <w:jc w:val="center"/>
      <w:textAlignment w:val="baseline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eastAsia="pl-PL" w:val="pl-PL" w:bidi="ar-SA"/>
    </w:rPr>
  </w:style>
  <w:style w:type="paragraph" w:styleId="ODNONIKtreodnonika" w:customStyle="1">
    <w:name w:val="ODNOŚNIK – treść odnośnika"/>
    <w:uiPriority w:val="99"/>
    <w:qFormat/>
    <w:rsid w:val="0002490a"/>
    <w:pPr>
      <w:widowControl w:val="false"/>
      <w:bidi w:val="0"/>
      <w:spacing w:lineRule="auto" w:line="240" w:before="0" w:after="0"/>
      <w:ind w:left="284" w:hanging="284"/>
      <w:jc w:val="both"/>
      <w:textAlignment w:val="baseline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pl-PL" w:val="pl-PL" w:bidi="ar-SA"/>
    </w:rPr>
  </w:style>
  <w:style w:type="paragraph" w:styleId="TYTTABELItytutabeli" w:customStyle="1">
    <w:name w:val="TYT_TABELI – tytuł tabeli"/>
    <w:basedOn w:val="Normal"/>
    <w:uiPriority w:val="22"/>
    <w:qFormat/>
    <w:rsid w:val="0002490a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02490a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uiPriority w:val="28"/>
    <w:qFormat/>
    <w:rsid w:val="0002490a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uiPriority w:val="99"/>
    <w:unhideWhenUsed/>
    <w:qFormat/>
    <w:rsid w:val="0002490a"/>
    <w:pPr>
      <w:numPr>
        <w:ilvl w:val="0"/>
        <w:numId w:val="1"/>
      </w:numPr>
      <w:spacing w:before="0" w:after="0"/>
      <w:contextualSpacing/>
    </w:pPr>
    <w:rPr/>
  </w:style>
  <w:style w:type="paragraph" w:styleId="Revision">
    <w:name w:val="Revision"/>
    <w:uiPriority w:val="99"/>
    <w:semiHidden/>
    <w:qFormat/>
    <w:rsid w:val="00f14329"/>
    <w:pPr>
      <w:widowControl w:val="fals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" w:cs="Times New Roman" w:eastAsiaTheme="minorEastAsia"/>
      <w:color w:val="auto"/>
      <w:kern w:val="0"/>
      <w:sz w:val="24"/>
      <w:szCs w:val="20"/>
      <w:lang w:eastAsia="pl-PL" w:val="pl-PL" w:bidi="ar-SA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682fe5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82fe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7867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5e0"/>
    <w:pPr>
      <w:spacing w:before="0" w:after="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106939"/>
    <w:pPr>
      <w:spacing w:lineRule="auto" w:line="240"/>
    </w:pPr>
    <w:rPr>
      <w:sz w:val="20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06939"/>
    <w:pPr>
      <w:spacing w:lineRule="auto" w:line="240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6E4B-CBE8-43D0-ABC2-02929E91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LibreOffice/7.1.3.2$Windows_X86_64 LibreOffice_project/47f78053abe362b9384784d31a6e56f8511eb1c1</Application>
  <AppVersion>15.0000</AppVersion>
  <Pages>8</Pages>
  <Words>1041</Words>
  <Characters>8015</Characters>
  <CharactersWithSpaces>9080</CharactersWithSpaces>
  <Paragraphs>117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2022-03-15T12:58:00Z</dcterms:created>
  <dc:creator>Grądzik Paulina</dc:creator>
  <dc:description/>
  <dc:language>pl-PL</dc:language>
  <cp:lastModifiedBy>Anna Prekurat</cp:lastModifiedBy>
  <cp:lastPrinted>2022-03-07T12:15:00Z</cp:lastPrinted>
  <dcterms:modified xsi:type="dcterms:W3CDTF">2022-03-21T12:37:00Z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