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CA" w:rsidRPr="00732CCA" w:rsidRDefault="00732CCA" w:rsidP="00732C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</w:p>
    <w:p w:rsidR="00732CCA" w:rsidRPr="00732CCA" w:rsidRDefault="00732CCA" w:rsidP="00732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>do ogłoszenia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Jastków o możliwości zgłaszania uwag do oferty złożonej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w trybie art. 19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ustawy z dnia 24 kwietnia 2003r. o działalności pożytku publicznego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(Dz.U. z 2020 r., poz. 1057 z późn. zm.), na realizację zadania publicznego pn.: "</w:t>
      </w:r>
      <w:r w:rsidR="00AD5BE6">
        <w:rPr>
          <w:rFonts w:ascii="Times New Roman" w:eastAsia="Times New Roman" w:hAnsi="Times New Roman" w:cs="Times New Roman"/>
          <w:sz w:val="24"/>
          <w:szCs w:val="24"/>
          <w:lang w:eastAsia="pl-PL"/>
        </w:rPr>
        <w:t>Wakacje z Piotrawinem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>”, informuję co następuję:</w:t>
      </w:r>
    </w:p>
    <w:p w:rsidR="00732CCA" w:rsidRPr="00732CCA" w:rsidRDefault="00732CCA" w:rsidP="00732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="00855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„Piotrawin Razem”  na zadanie publiczne 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>pn.:</w:t>
      </w:r>
      <w:r w:rsidR="00855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„Wakacje z Piotrawinem”  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zostaje odrzucona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formalnych i merytorycznych. Oferta zaw</w:t>
      </w:r>
      <w:r w:rsidR="00855CB5">
        <w:rPr>
          <w:rFonts w:ascii="Times New Roman" w:eastAsia="Times New Roman" w:hAnsi="Times New Roman" w:cs="Times New Roman"/>
          <w:sz w:val="24"/>
          <w:szCs w:val="24"/>
          <w:lang w:eastAsia="pl-PL"/>
        </w:rPr>
        <w:t>iera błędy formalne w części V</w:t>
      </w:r>
      <w:r w:rsidRPr="00732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5C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Oświadczenia</w:t>
      </w:r>
      <w:r w:rsidRPr="00732C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180348" w:rsidRPr="00732CCA" w:rsidRDefault="00732CCA" w:rsidP="00732CCA">
      <w:pPr>
        <w:jc w:val="both"/>
        <w:rPr>
          <w:rFonts w:ascii="Times New Roman" w:hAnsi="Times New Roman" w:cs="Times New Roman"/>
          <w:sz w:val="24"/>
          <w:szCs w:val="24"/>
        </w:rPr>
      </w:pPr>
      <w:r w:rsidRPr="00732CCA">
        <w:rPr>
          <w:rFonts w:ascii="Times New Roman" w:hAnsi="Times New Roman" w:cs="Times New Roman"/>
          <w:sz w:val="24"/>
          <w:szCs w:val="24"/>
        </w:rPr>
        <w:t xml:space="preserve">W związku z powyższym odrzucenie oferty pozostaje zasadne i organ poczynił jak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32CCA">
        <w:rPr>
          <w:rFonts w:ascii="Times New Roman" w:hAnsi="Times New Roman" w:cs="Times New Roman"/>
          <w:sz w:val="24"/>
          <w:szCs w:val="24"/>
        </w:rPr>
        <w:t>w sentencji.</w:t>
      </w:r>
    </w:p>
    <w:sectPr w:rsidR="00180348" w:rsidRPr="00732CCA" w:rsidSect="0043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CCA"/>
    <w:rsid w:val="00405DCA"/>
    <w:rsid w:val="0043723A"/>
    <w:rsid w:val="00732CCA"/>
    <w:rsid w:val="00855CB5"/>
    <w:rsid w:val="0091500C"/>
    <w:rsid w:val="00AD5BE6"/>
    <w:rsid w:val="00BA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sylwiagospodarek</dc:creator>
  <cp:lastModifiedBy>sylwiagospodarek</cp:lastModifiedBy>
  <cp:revision>2</cp:revision>
  <dcterms:created xsi:type="dcterms:W3CDTF">2022-04-12T12:49:00Z</dcterms:created>
  <dcterms:modified xsi:type="dcterms:W3CDTF">2022-04-12T12:49:00Z</dcterms:modified>
</cp:coreProperties>
</file>