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5" w:rsidRPr="00824F85" w:rsidRDefault="00824F85" w:rsidP="00824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F85">
        <w:rPr>
          <w:rFonts w:ascii="Times New Roman" w:hAnsi="Times New Roman" w:cs="Times New Roman"/>
          <w:b/>
          <w:sz w:val="28"/>
          <w:szCs w:val="28"/>
        </w:rPr>
        <w:t>Klauzula informacyjna w ramach programu</w:t>
      </w:r>
    </w:p>
    <w:p w:rsidR="00824F85" w:rsidRPr="00824F85" w:rsidRDefault="00824F85" w:rsidP="00824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F85">
        <w:rPr>
          <w:rFonts w:ascii="Times New Roman" w:hAnsi="Times New Roman" w:cs="Times New Roman"/>
          <w:b/>
          <w:sz w:val="28"/>
          <w:szCs w:val="28"/>
        </w:rPr>
        <w:t xml:space="preserve">„Opieka </w:t>
      </w:r>
      <w:proofErr w:type="spellStart"/>
      <w:r w:rsidRPr="00824F85">
        <w:rPr>
          <w:rFonts w:ascii="Times New Roman" w:hAnsi="Times New Roman" w:cs="Times New Roman"/>
          <w:b/>
          <w:sz w:val="28"/>
          <w:szCs w:val="28"/>
        </w:rPr>
        <w:t>wytchnieniowa</w:t>
      </w:r>
      <w:proofErr w:type="spellEnd"/>
      <w:r w:rsidRPr="00824F85">
        <w:rPr>
          <w:rFonts w:ascii="Times New Roman" w:hAnsi="Times New Roman" w:cs="Times New Roman"/>
          <w:b/>
          <w:sz w:val="28"/>
          <w:szCs w:val="28"/>
        </w:rPr>
        <w:t>” – edycja 2023</w:t>
      </w:r>
    </w:p>
    <w:p w:rsidR="00824F85" w:rsidRPr="00824F85" w:rsidRDefault="00824F85" w:rsidP="00824F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Zgodnie z art. 13 i art.14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z 04.05.2016, str.1, z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 xml:space="preserve">. zm.), zwanego dalej „RODO”, informujemy, że: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>1. Administratorem danych osobowych jest</w:t>
      </w:r>
      <w:r w:rsidRPr="00824F85">
        <w:rPr>
          <w:rFonts w:ascii="Times New Roman" w:hAnsi="Times New Roman" w:cs="Times New Roman"/>
          <w:sz w:val="24"/>
          <w:szCs w:val="24"/>
        </w:rPr>
        <w:t xml:space="preserve"> Gminny</w:t>
      </w:r>
      <w:r w:rsidRPr="00824F85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Pr="00824F85">
        <w:rPr>
          <w:rFonts w:ascii="Times New Roman" w:hAnsi="Times New Roman" w:cs="Times New Roman"/>
          <w:sz w:val="24"/>
          <w:szCs w:val="24"/>
        </w:rPr>
        <w:t>Jastkowie</w:t>
      </w:r>
      <w:r w:rsidRPr="00824F85">
        <w:rPr>
          <w:rFonts w:ascii="Times New Roman" w:hAnsi="Times New Roman" w:cs="Times New Roman"/>
          <w:sz w:val="24"/>
          <w:szCs w:val="24"/>
        </w:rPr>
        <w:t xml:space="preserve"> </w:t>
      </w:r>
      <w:r w:rsidRPr="00824F85">
        <w:rPr>
          <w:rFonts w:ascii="Times New Roman" w:hAnsi="Times New Roman" w:cs="Times New Roman"/>
          <w:sz w:val="24"/>
          <w:szCs w:val="24"/>
        </w:rPr>
        <w:t>Sieprawice 24, 21-002 Jastków</w:t>
      </w:r>
      <w:r w:rsidRPr="00824F85">
        <w:rPr>
          <w:rFonts w:ascii="Times New Roman" w:hAnsi="Times New Roman" w:cs="Times New Roman"/>
          <w:sz w:val="24"/>
          <w:szCs w:val="24"/>
        </w:rPr>
        <w:t xml:space="preserve">, tel. </w:t>
      </w:r>
      <w:r w:rsidRPr="00824F85">
        <w:rPr>
          <w:rFonts w:ascii="Times New Roman" w:hAnsi="Times New Roman" w:cs="Times New Roman"/>
          <w:sz w:val="24"/>
          <w:szCs w:val="24"/>
        </w:rPr>
        <w:t>81 50 20 477, e-</w:t>
      </w:r>
      <w:r w:rsidRPr="00824F85">
        <w:rPr>
          <w:rFonts w:ascii="Times New Roman" w:hAnsi="Times New Roman" w:cs="Times New Roman"/>
          <w:sz w:val="24"/>
          <w:szCs w:val="24"/>
        </w:rPr>
        <w:t xml:space="preserve">mail: </w:t>
      </w:r>
      <w:r w:rsidRPr="00824F85">
        <w:rPr>
          <w:rFonts w:ascii="Times New Roman" w:hAnsi="Times New Roman" w:cs="Times New Roman"/>
          <w:sz w:val="24"/>
          <w:szCs w:val="24"/>
        </w:rPr>
        <w:t>gops@jastkow.pl</w:t>
      </w:r>
      <w:r w:rsidRPr="00824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1.1. We wszystkich sprawach dotyczących ochrony danych osobowych, mają Państwo prawo kontaktować się z naszym Inspektorem Ochrony Danych na adres e-mail: </w:t>
      </w:r>
      <w:r w:rsidRPr="00824F85">
        <w:rPr>
          <w:rFonts w:ascii="Times New Roman" w:hAnsi="Times New Roman" w:cs="Times New Roman"/>
          <w:sz w:val="24"/>
          <w:szCs w:val="24"/>
        </w:rPr>
        <w:t>iod@jastkow.pl</w:t>
      </w:r>
      <w:r w:rsidRPr="00824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>2</w:t>
      </w:r>
      <w:r w:rsidRPr="00824F85">
        <w:rPr>
          <w:rFonts w:ascii="Times New Roman" w:hAnsi="Times New Roman" w:cs="Times New Roman"/>
          <w:sz w:val="24"/>
          <w:szCs w:val="24"/>
        </w:rPr>
        <w:t xml:space="preserve">. Celem przetwarzania danych osobowych jest realizacja programu Ministra Rodziny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i Polityki Społecznej „Opieka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 xml:space="preserve">” – edycja 2023, w tym rozliczenie otrzymanych środków z Funduszu Solidarnościowego.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4. Dane osobowe przetwarzane są na podstawie art. 6 ust. 1 lit e RODO, tj.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z wykonaniem zadania realizowanego w interesie publicznym lub w ramach sprawowania władzy publicznej powierzonej administratorowi oraz na podstawie art. 9 ust. 2 lit. g RODO, tj. przetwarzanie jest niezbędne ze względów związanych z ważnym interesem publicznym,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na podstawie prawa Unii lub prawa państwa członkowskiego, które są proporcjonalne do wyznaczonego celu, nie naruszają istoty prawa do ochrony danych i przewidują odpowiednie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824F85">
        <w:rPr>
          <w:rFonts w:ascii="Times New Roman" w:hAnsi="Times New Roman" w:cs="Times New Roman"/>
          <w:sz w:val="24"/>
          <w:szCs w:val="24"/>
        </w:rPr>
        <w:t xml:space="preserve">i konkretne środki ochrony praw podstawowych i interesów osoby, której dane dotyczą, w tym do wypełnienia obowiązków w zakresie zabezpieczenia społecznego i ochrony socjalnej wynikających z programu Ministra </w:t>
      </w:r>
      <w:r w:rsidRPr="00824F85">
        <w:rPr>
          <w:rFonts w:ascii="Times New Roman" w:hAnsi="Times New Roman" w:cs="Times New Roman"/>
          <w:sz w:val="24"/>
          <w:szCs w:val="24"/>
        </w:rPr>
        <w:t>Rodziny i Polityki Społecznej „O</w:t>
      </w:r>
      <w:r w:rsidRPr="00824F85">
        <w:rPr>
          <w:rFonts w:ascii="Times New Roman" w:hAnsi="Times New Roman" w:cs="Times New Roman"/>
          <w:sz w:val="24"/>
          <w:szCs w:val="24"/>
        </w:rPr>
        <w:t xml:space="preserve">pieka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 xml:space="preserve">” – edycja 2023, przyjętego na podstawie ustawy z dnia 23 października 2018 r. o Funduszu Solidarnościowym (Dz. U. z 2020 r. poz. 1787).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5. Dane osobowe będą przechowywane przez okres przewidziany w przepisach dotyczących przechowywania i archiwizacji dokumentacji, tj. przez 10 lat, licząc od końca roku kalendarzowego, w którym rozpatrzono wniosek.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6. Źródłem pochodzenia danych osobowych mogą być wnioskodawcy, tj. osoby niepełnosprawne, rodzice i opiekunowie osób niepełnosprawnych oraz osoby zatrudnione/świadczące/realizujące usługi opiekuna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wytchnieniowego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>7. Odbiorcami Pani/Pana danych osobowych są podmioty uprawnione do ujawnienia im danych na mocy przepisów prawa oraz podmioty realizujące świadczenie w imieniu administratora na podstawie umów cywilnoprawnych. Dane osób fizycznych przetwarzane przez</w:t>
      </w:r>
      <w:r w:rsidRPr="00824F85">
        <w:rPr>
          <w:rFonts w:ascii="Times New Roman" w:hAnsi="Times New Roman" w:cs="Times New Roman"/>
          <w:sz w:val="24"/>
          <w:szCs w:val="24"/>
        </w:rPr>
        <w:t xml:space="preserve"> Gminny</w:t>
      </w:r>
      <w:r w:rsidRPr="00824F85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Pr="00824F85">
        <w:rPr>
          <w:rFonts w:ascii="Times New Roman" w:hAnsi="Times New Roman" w:cs="Times New Roman"/>
          <w:sz w:val="24"/>
          <w:szCs w:val="24"/>
        </w:rPr>
        <w:t>Jastkowie</w:t>
      </w:r>
      <w:r w:rsidRPr="00824F85">
        <w:rPr>
          <w:rFonts w:ascii="Times New Roman" w:hAnsi="Times New Roman" w:cs="Times New Roman"/>
          <w:sz w:val="24"/>
          <w:szCs w:val="24"/>
        </w:rPr>
        <w:t xml:space="preserve">, w szczególności dane osób świadczących/realizujących usługi opiekuna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wytchnieniowego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 xml:space="preserve"> na rzecz uczestników Programu lub opiekunów prawnych mogą być udostępniane Ministrowi Rodziny i Polityki Społecznej lub Wojewoda </w:t>
      </w:r>
      <w:r w:rsidRPr="00824F85">
        <w:rPr>
          <w:rFonts w:ascii="Times New Roman" w:hAnsi="Times New Roman" w:cs="Times New Roman"/>
          <w:sz w:val="24"/>
          <w:szCs w:val="24"/>
        </w:rPr>
        <w:t>Lubelski</w:t>
      </w:r>
      <w:r w:rsidRPr="00824F85">
        <w:rPr>
          <w:rFonts w:ascii="Times New Roman" w:hAnsi="Times New Roman" w:cs="Times New Roman"/>
          <w:sz w:val="24"/>
          <w:szCs w:val="24"/>
        </w:rPr>
        <w:t xml:space="preserve"> m.in. do celów sprawozdawczych czy kontrolnych.</w:t>
      </w:r>
      <w:r w:rsidRPr="00824F8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4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lastRenderedPageBreak/>
        <w:t xml:space="preserve">8. Ma Pani/Pan prawo do: dostępu do swoich danych osobowych, ich sprostowania, uzyskania ich kopii, prawo do ograniczenia ich przetwarzania oraz prawo wniesienia skargi do Prezesa Urzędu Ochrony Danych Osobowych (ul. Stawki 2, 00-193 Warszawa, e mail: kancelaria@uodo.gov.pl).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9. Ponadto ma Pan/Pani prawo do wniesienia sprzeciwu co do przetwarzania danych,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24F85">
        <w:rPr>
          <w:rFonts w:ascii="Times New Roman" w:hAnsi="Times New Roman" w:cs="Times New Roman"/>
          <w:sz w:val="24"/>
          <w:szCs w:val="24"/>
        </w:rPr>
        <w:t xml:space="preserve">a administratorowi nie wolno już przetwarzać tych danych osobowych, chyba, że wykaże on istnienie ważnych prawnie uzasadnionych podstaw do przetwarzania, nadrzędnych wobec interesów, praw i wolności osoby, której dane dotyczą, lub podstaw do ustalenia, dochodzenia lub obrony roszczeń.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 xml:space="preserve">Podanie danych osobowych w zakresie wynikającym z Karty zgłoszenia do programu „Opieka </w:t>
      </w:r>
      <w:proofErr w:type="spellStart"/>
      <w:r w:rsidRPr="00824F85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824F85">
        <w:rPr>
          <w:rFonts w:ascii="Times New Roman" w:hAnsi="Times New Roman" w:cs="Times New Roman"/>
          <w:sz w:val="24"/>
          <w:szCs w:val="24"/>
        </w:rPr>
        <w:t>” – edycja 2023 lub realizacji programu jest dobrowolne, jednak niezbędne do wzięcia udziału w programie.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F85" w:rsidRPr="00824F85" w:rsidRDefault="00824F85" w:rsidP="00824F85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24F8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824F85">
        <w:rPr>
          <w:rFonts w:ascii="Times New Roman" w:hAnsi="Times New Roman" w:cs="Times New Roman"/>
          <w:sz w:val="24"/>
          <w:szCs w:val="24"/>
        </w:rPr>
        <w:t>……….</w:t>
      </w:r>
      <w:r w:rsidRPr="00824F85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824F85" w:rsidRPr="00824F85" w:rsidRDefault="00824F85" w:rsidP="00824F8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4F85">
        <w:rPr>
          <w:rFonts w:ascii="Times New Roman" w:hAnsi="Times New Roman" w:cs="Times New Roman"/>
          <w:i/>
          <w:sz w:val="24"/>
          <w:szCs w:val="24"/>
        </w:rPr>
        <w:t xml:space="preserve">data i podpis </w:t>
      </w:r>
    </w:p>
    <w:p w:rsidR="00824F85" w:rsidRPr="00824F85" w:rsidRDefault="00824F85" w:rsidP="00824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F85" w:rsidRPr="00824F85" w:rsidRDefault="00824F85" w:rsidP="00824F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4F8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824F85">
        <w:rPr>
          <w:rFonts w:ascii="Times New Roman" w:hAnsi="Times New Roman" w:cs="Times New Roman"/>
          <w:sz w:val="20"/>
          <w:szCs w:val="20"/>
        </w:rPr>
        <w:t xml:space="preserve"> W przypadku udostępniania Ministrowi Rodziny i Polityki Społecznej danych osób fizycznych, </w:t>
      </w:r>
      <w:r w:rsidRPr="00824F85">
        <w:rPr>
          <w:rFonts w:ascii="Times New Roman" w:hAnsi="Times New Roman" w:cs="Times New Roman"/>
          <w:sz w:val="20"/>
          <w:szCs w:val="20"/>
        </w:rPr>
        <w:t xml:space="preserve">Gminny </w:t>
      </w:r>
      <w:r w:rsidRPr="00824F85">
        <w:rPr>
          <w:rFonts w:ascii="Times New Roman" w:hAnsi="Times New Roman" w:cs="Times New Roman"/>
          <w:sz w:val="20"/>
          <w:szCs w:val="20"/>
        </w:rPr>
        <w:t xml:space="preserve">Ośrodek Pomocy Społecznej </w:t>
      </w:r>
      <w:r w:rsidRPr="00824F85">
        <w:rPr>
          <w:rFonts w:ascii="Times New Roman" w:hAnsi="Times New Roman" w:cs="Times New Roman"/>
          <w:sz w:val="20"/>
          <w:szCs w:val="20"/>
        </w:rPr>
        <w:t>w Jastkowie</w:t>
      </w:r>
      <w:r w:rsidRPr="00824F85">
        <w:rPr>
          <w:rFonts w:ascii="Times New Roman" w:hAnsi="Times New Roman" w:cs="Times New Roman"/>
          <w:sz w:val="20"/>
          <w:szCs w:val="20"/>
        </w:rPr>
        <w:t xml:space="preserve"> zrealizuje w imieniu Ministra Rodziny i Polityki Społecznej obowiązek wynikający z art. 14 RODO i poinformuje te osoby o przetwarzaniu ich danych przez Ministra Rodziny i Polityki Społecznej. </w:t>
      </w:r>
    </w:p>
    <w:p w:rsidR="000E2885" w:rsidRPr="00824F85" w:rsidRDefault="00824F85" w:rsidP="00824F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4F85">
        <w:rPr>
          <w:rFonts w:ascii="Times New Roman" w:hAnsi="Times New Roman" w:cs="Times New Roman"/>
          <w:sz w:val="20"/>
          <w:szCs w:val="20"/>
        </w:rPr>
        <w:t>Klauzulę Ministra Rodziny i Polityki Społecznej stanowi załącznik nr 11 do programu.</w:t>
      </w:r>
    </w:p>
    <w:sectPr w:rsidR="000E2885" w:rsidRPr="0082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C0"/>
    <w:rsid w:val="000015C0"/>
    <w:rsid w:val="000E2885"/>
    <w:rsid w:val="0082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8325-349D-4435-A998-1C395AB7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24B1-EEF2-47AC-8065-894D0EFB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Kniaziuk</dc:creator>
  <cp:keywords/>
  <dc:description/>
  <cp:lastModifiedBy>Anna Kniaziuk</cp:lastModifiedBy>
  <cp:revision>2</cp:revision>
  <dcterms:created xsi:type="dcterms:W3CDTF">2023-03-14T12:31:00Z</dcterms:created>
  <dcterms:modified xsi:type="dcterms:W3CDTF">2023-03-14T12:44:00Z</dcterms:modified>
</cp:coreProperties>
</file>