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6F30" w14:textId="0776E155" w:rsidR="002C36B2" w:rsidRPr="00502DD3" w:rsidRDefault="000B61E8" w:rsidP="00EB6373">
      <w:pPr>
        <w:spacing w:line="276" w:lineRule="auto"/>
        <w:jc w:val="both"/>
        <w:rPr>
          <w:b/>
          <w:bCs/>
          <w:sz w:val="28"/>
          <w:szCs w:val="28"/>
        </w:rPr>
      </w:pPr>
      <w:r w:rsidRPr="00502DD3">
        <w:rPr>
          <w:b/>
          <w:bCs/>
          <w:sz w:val="28"/>
          <w:szCs w:val="28"/>
        </w:rPr>
        <w:t xml:space="preserve">Program </w:t>
      </w:r>
      <w:r w:rsidR="00E437EE" w:rsidRPr="00502DD3">
        <w:rPr>
          <w:b/>
          <w:bCs/>
          <w:sz w:val="28"/>
          <w:szCs w:val="28"/>
        </w:rPr>
        <w:t>„Aktywne Place Zabaw” 2025</w:t>
      </w:r>
    </w:p>
    <w:p w14:paraId="2F28EA4E" w14:textId="508E9455" w:rsidR="000B61E8" w:rsidRPr="00502DD3" w:rsidRDefault="000B61E8" w:rsidP="00EB6373">
      <w:pPr>
        <w:spacing w:line="276" w:lineRule="auto"/>
        <w:jc w:val="both"/>
        <w:rPr>
          <w:sz w:val="24"/>
          <w:szCs w:val="24"/>
        </w:rPr>
      </w:pPr>
      <w:r w:rsidRPr="00502DD3">
        <w:rPr>
          <w:sz w:val="24"/>
          <w:szCs w:val="24"/>
        </w:rPr>
        <w:t>Gmina Jastków uczestniczy w resortowym programie „Aktywne Place Zabaw” 2025</w:t>
      </w:r>
      <w:r w:rsidR="00960F96" w:rsidRPr="00502DD3">
        <w:rPr>
          <w:sz w:val="24"/>
          <w:szCs w:val="24"/>
        </w:rPr>
        <w:t>,</w:t>
      </w:r>
      <w:r w:rsidRPr="00502DD3">
        <w:rPr>
          <w:sz w:val="24"/>
          <w:szCs w:val="24"/>
        </w:rPr>
        <w:t xml:space="preserve"> </w:t>
      </w:r>
      <w:r w:rsidR="00960F96" w:rsidRPr="00502DD3">
        <w:rPr>
          <w:sz w:val="24"/>
          <w:szCs w:val="24"/>
        </w:rPr>
        <w:t xml:space="preserve">w ramach którego otrzymała dofinansowanie na doposażenie </w:t>
      </w:r>
      <w:r w:rsidRPr="00502DD3">
        <w:rPr>
          <w:sz w:val="24"/>
          <w:szCs w:val="24"/>
        </w:rPr>
        <w:t xml:space="preserve">placów zabaw w 2025 roku. </w:t>
      </w:r>
      <w:r w:rsidR="00960F96" w:rsidRPr="00502DD3">
        <w:rPr>
          <w:sz w:val="24"/>
          <w:szCs w:val="24"/>
        </w:rPr>
        <w:t xml:space="preserve">Obecnie trwają prace nad podpisaniem </w:t>
      </w:r>
      <w:r w:rsidR="008104B9" w:rsidRPr="00502DD3">
        <w:rPr>
          <w:sz w:val="24"/>
          <w:szCs w:val="24"/>
        </w:rPr>
        <w:t xml:space="preserve">umowy z Lubelskim Urzędem Wojewódzkim w Lublinie. </w:t>
      </w:r>
    </w:p>
    <w:p w14:paraId="02D89F5F" w14:textId="4FB35214" w:rsidR="00E437EE" w:rsidRPr="00502DD3" w:rsidRDefault="00960F96" w:rsidP="00EB6373">
      <w:pPr>
        <w:spacing w:line="276" w:lineRule="auto"/>
        <w:jc w:val="both"/>
        <w:rPr>
          <w:sz w:val="24"/>
          <w:szCs w:val="24"/>
        </w:rPr>
      </w:pPr>
      <w:r w:rsidRPr="00502DD3">
        <w:rPr>
          <w:sz w:val="24"/>
          <w:szCs w:val="24"/>
        </w:rPr>
        <w:t xml:space="preserve">W ramach otrzymanego wsparcia planowane jest </w:t>
      </w:r>
      <w:r w:rsidR="008104B9" w:rsidRPr="00502DD3">
        <w:rPr>
          <w:sz w:val="24"/>
          <w:szCs w:val="24"/>
        </w:rPr>
        <w:t>doposażeni</w:t>
      </w:r>
      <w:r w:rsidRPr="00502DD3">
        <w:rPr>
          <w:sz w:val="24"/>
          <w:szCs w:val="24"/>
        </w:rPr>
        <w:t>e</w:t>
      </w:r>
      <w:r w:rsidR="008104B9" w:rsidRPr="00502DD3">
        <w:rPr>
          <w:sz w:val="24"/>
          <w:szCs w:val="24"/>
        </w:rPr>
        <w:t xml:space="preserve"> istniejącego placu zabaw przynależącego do Żłobka Samorządowego „Akademia Malucha” w Jastkowie oraz placu zabaw wspólnego dla dzieci </w:t>
      </w:r>
      <w:r w:rsidR="000B61E8" w:rsidRPr="00502DD3">
        <w:rPr>
          <w:sz w:val="24"/>
          <w:szCs w:val="24"/>
        </w:rPr>
        <w:t>poniżej 3 r. życia i przedszkolnych przy Przedszkolu Samorządowym w Jastkowie.</w:t>
      </w:r>
    </w:p>
    <w:p w14:paraId="2ACECB4F" w14:textId="1B6C78C3" w:rsidR="000B61E8" w:rsidRPr="00502DD3" w:rsidRDefault="00941E64">
      <w:pPr>
        <w:rPr>
          <w:sz w:val="24"/>
          <w:szCs w:val="24"/>
        </w:rPr>
      </w:pPr>
      <w:r w:rsidRPr="00502DD3">
        <w:rPr>
          <w:sz w:val="24"/>
          <w:szCs w:val="24"/>
        </w:rPr>
        <w:t>Wartość przedsięwzięcia szacowana jest na kwotę 49</w:t>
      </w:r>
      <w:r w:rsidR="00502DD3" w:rsidRPr="00502DD3">
        <w:rPr>
          <w:sz w:val="24"/>
          <w:szCs w:val="24"/>
        </w:rPr>
        <w:t> 290,13</w:t>
      </w:r>
      <w:r w:rsidRPr="00502DD3">
        <w:rPr>
          <w:sz w:val="24"/>
          <w:szCs w:val="24"/>
        </w:rPr>
        <w:t xml:space="preserve"> zł</w:t>
      </w:r>
    </w:p>
    <w:sectPr w:rsidR="000B61E8" w:rsidRPr="00502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D"/>
    <w:rsid w:val="000B61E8"/>
    <w:rsid w:val="002C36B2"/>
    <w:rsid w:val="003032D0"/>
    <w:rsid w:val="003209DF"/>
    <w:rsid w:val="00502DD3"/>
    <w:rsid w:val="00537B50"/>
    <w:rsid w:val="005F5EAC"/>
    <w:rsid w:val="008104B9"/>
    <w:rsid w:val="00941E64"/>
    <w:rsid w:val="00960F96"/>
    <w:rsid w:val="00A15D5C"/>
    <w:rsid w:val="00E437EE"/>
    <w:rsid w:val="00EB6373"/>
    <w:rsid w:val="00F90EB2"/>
    <w:rsid w:val="00FC007D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1B37"/>
  <w15:chartTrackingRefBased/>
  <w15:docId w15:val="{47C0D2A1-5DC9-40F1-B14F-37F59DA6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7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7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75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7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75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7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7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7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7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7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7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75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75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75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75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75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75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75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7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7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7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7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7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75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75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75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7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75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7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Dybciak</dc:creator>
  <cp:keywords/>
  <dc:description/>
  <cp:lastModifiedBy>Anna Dybciak</cp:lastModifiedBy>
  <cp:revision>5</cp:revision>
  <cp:lastPrinted>2025-06-04T05:40:00Z</cp:lastPrinted>
  <dcterms:created xsi:type="dcterms:W3CDTF">2025-06-02T11:32:00Z</dcterms:created>
  <dcterms:modified xsi:type="dcterms:W3CDTF">2025-06-04T06:20:00Z</dcterms:modified>
</cp:coreProperties>
</file>