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3C3E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57E5211B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3D76ACE2" w14:textId="77777777" w:rsidR="002F7665" w:rsidRDefault="002F7665" w:rsidP="008B6985">
      <w:pPr>
        <w:pStyle w:val="Nagwek1"/>
        <w:jc w:val="right"/>
        <w:rPr>
          <w:sz w:val="20"/>
          <w:szCs w:val="20"/>
        </w:rPr>
      </w:pPr>
    </w:p>
    <w:p w14:paraId="1A51EDF4" w14:textId="00E8301E" w:rsidR="00825FE7" w:rsidRPr="008B6985" w:rsidRDefault="003A4C35" w:rsidP="008B6985">
      <w:pPr>
        <w:pStyle w:val="Nagwek1"/>
        <w:jc w:val="right"/>
        <w:rPr>
          <w:b w:val="0"/>
          <w:bCs w:val="0"/>
          <w:sz w:val="20"/>
          <w:szCs w:val="20"/>
        </w:rPr>
      </w:pPr>
      <w:r w:rsidRPr="008B6985">
        <w:rPr>
          <w:b w:val="0"/>
          <w:bCs w:val="0"/>
          <w:sz w:val="20"/>
          <w:szCs w:val="20"/>
        </w:rPr>
        <w:t xml:space="preserve">Załącznik nr </w:t>
      </w:r>
      <w:r w:rsidR="00D2765D">
        <w:rPr>
          <w:b w:val="0"/>
          <w:bCs w:val="0"/>
          <w:sz w:val="20"/>
          <w:szCs w:val="20"/>
        </w:rPr>
        <w:t>3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30AB2628" w:rsidR="00825FE7" w:rsidRPr="00DE2EDA" w:rsidRDefault="003A4C35">
      <w:pPr>
        <w:jc w:val="center"/>
        <w:rPr>
          <w:rFonts w:eastAsia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WZÓR UMOWY</w:t>
      </w:r>
    </w:p>
    <w:p w14:paraId="191C793A" w14:textId="1445A193" w:rsidR="00825FE7" w:rsidRPr="00DE2EDA" w:rsidRDefault="00522F5A">
      <w:pPr>
        <w:spacing w:before="1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zawarta w  dniu </w:t>
      </w:r>
      <w:r w:rsidR="002343C2" w:rsidRPr="00DE2EDA">
        <w:rPr>
          <w:rFonts w:cs="Times New Roman"/>
          <w:sz w:val="22"/>
          <w:szCs w:val="22"/>
        </w:rPr>
        <w:t>………………………….</w:t>
      </w:r>
    </w:p>
    <w:p w14:paraId="28C7D296" w14:textId="77777777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ind w:left="14"/>
        <w:jc w:val="both"/>
        <w:rPr>
          <w:rFonts w:cs="Times New Roman"/>
          <w:sz w:val="22"/>
          <w:szCs w:val="22"/>
        </w:rPr>
      </w:pPr>
    </w:p>
    <w:p w14:paraId="383F9677" w14:textId="501CEF14" w:rsid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pomiędzy:</w:t>
      </w:r>
    </w:p>
    <w:p w14:paraId="3C8DF759" w14:textId="0E065F0F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 w:rsidRPr="00DE2EDA">
        <w:rPr>
          <w:rFonts w:cs="Times New Roman"/>
          <w:bCs/>
          <w:sz w:val="22"/>
          <w:szCs w:val="22"/>
        </w:rPr>
        <w:t>Gminą Jastków</w:t>
      </w:r>
      <w:r w:rsidRPr="00DE2EDA">
        <w:rPr>
          <w:rFonts w:cs="Times New Roman"/>
          <w:sz w:val="22"/>
          <w:szCs w:val="22"/>
        </w:rPr>
        <w:t xml:space="preserve">, z siedzibą 21-002 Jastków, Panieńszczyzna ul. Chmielowa 3, reprezentowaną przez </w:t>
      </w:r>
      <w:r w:rsidRPr="00DE2EDA">
        <w:rPr>
          <w:rFonts w:cs="Times New Roman"/>
          <w:b/>
          <w:bCs/>
          <w:sz w:val="22"/>
          <w:szCs w:val="22"/>
        </w:rPr>
        <w:t>Wójt</w:t>
      </w:r>
      <w:r w:rsidR="008A2034">
        <w:rPr>
          <w:rFonts w:cs="Times New Roman"/>
          <w:b/>
          <w:bCs/>
          <w:sz w:val="22"/>
          <w:szCs w:val="22"/>
        </w:rPr>
        <w:t>a</w:t>
      </w:r>
      <w:r w:rsidRPr="00DE2EDA">
        <w:rPr>
          <w:rFonts w:cs="Times New Roman"/>
          <w:b/>
          <w:bCs/>
          <w:sz w:val="22"/>
          <w:szCs w:val="22"/>
        </w:rPr>
        <w:t xml:space="preserve"> Gminy Jastków – </w:t>
      </w:r>
      <w:r w:rsidR="008A2034">
        <w:rPr>
          <w:rFonts w:cs="Times New Roman"/>
          <w:b/>
          <w:bCs/>
          <w:sz w:val="22"/>
          <w:szCs w:val="22"/>
        </w:rPr>
        <w:t>Pawła Jędrejka,</w:t>
      </w:r>
      <w:r w:rsidRPr="00DE2EDA">
        <w:rPr>
          <w:rFonts w:cs="Times New Roman"/>
          <w:bCs/>
          <w:sz w:val="22"/>
          <w:szCs w:val="22"/>
        </w:rPr>
        <w:t xml:space="preserve"> przy kontrasygnacie Skarbnika Gminy – Małgorzaty Kamińskiej, zwaną w dalszej części </w:t>
      </w:r>
      <w:r w:rsidRPr="00DE2EDA">
        <w:rPr>
          <w:rFonts w:cs="Times New Roman"/>
          <w:b/>
          <w:sz w:val="22"/>
          <w:szCs w:val="22"/>
        </w:rPr>
        <w:t>„Zamawiającym”</w:t>
      </w:r>
    </w:p>
    <w:p w14:paraId="7313C094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a: ……………………………………………………………………………………………………………….</w:t>
      </w:r>
    </w:p>
    <w:p w14:paraId="57CFE78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adres: ………………………………………………………………………………………………………….</w:t>
      </w:r>
    </w:p>
    <w:p w14:paraId="5DF1DFF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NIP:……..………….….., REGON:………..….…………</w:t>
      </w:r>
    </w:p>
    <w:p w14:paraId="2329C9DE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Times New Roman" w:eastAsia="Calibri" w:hAnsi="Times New Roman" w:cs="Times New Roman"/>
          <w:i/>
          <w:iCs/>
        </w:rPr>
      </w:pPr>
      <w:r w:rsidRPr="00DE2EDA">
        <w:rPr>
          <w:rFonts w:ascii="Times New Roman" w:hAnsi="Times New Roman" w:cs="Times New Roman"/>
          <w:i/>
          <w:iCs/>
        </w:rPr>
        <w:t xml:space="preserve">reprezentowanym  przez: </w:t>
      </w:r>
    </w:p>
    <w:p w14:paraId="153219E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Pr="00DE2EDA" w:rsidRDefault="00825FE7">
      <w:pPr>
        <w:jc w:val="both"/>
        <w:rPr>
          <w:rFonts w:eastAsia="Calibri" w:cs="Times New Roman"/>
          <w:sz w:val="22"/>
          <w:szCs w:val="22"/>
        </w:rPr>
      </w:pPr>
    </w:p>
    <w:p w14:paraId="61C07B1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Pr="00DE2EDA" w:rsidRDefault="00825FE7">
      <w:pPr>
        <w:spacing w:before="120"/>
        <w:jc w:val="both"/>
        <w:rPr>
          <w:rFonts w:eastAsia="Calibri" w:cs="Times New Roman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ogólne</w:t>
      </w:r>
    </w:p>
    <w:p w14:paraId="638CE5E0" w14:textId="77777777" w:rsidR="00D2765D" w:rsidRPr="00DE2EDA" w:rsidRDefault="00D2765D">
      <w:pPr>
        <w:jc w:val="center"/>
        <w:rPr>
          <w:rFonts w:eastAsia="Calibri" w:cs="Times New Roman"/>
          <w:b/>
          <w:bCs/>
          <w:sz w:val="22"/>
          <w:szCs w:val="22"/>
        </w:rPr>
      </w:pPr>
    </w:p>
    <w:p w14:paraId="7C1EFBAE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</w:t>
      </w:r>
    </w:p>
    <w:p w14:paraId="38C11F4F" w14:textId="77777777" w:rsidR="00D2765D" w:rsidRPr="00D2765D" w:rsidRDefault="00D2765D" w:rsidP="00D2765D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D2765D">
        <w:rPr>
          <w:color w:val="000000" w:themeColor="text1"/>
          <w:sz w:val="22"/>
          <w:szCs w:val="22"/>
        </w:rPr>
        <w:t>Umowa została zawarta na podstawie procedury określonej w zarządzeniu  Nr 35/2024 W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jta Gminy Jastk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 z dnia 23.02.2024 r. w sprawie wprowadzenia regulaminu określającego zasady i tryb udzielania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publicznych,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wartość nie przekracza kwoty 130 000,00 zł netto lub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wień, dla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nie stosuje się ustawy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publicznych. Do postępowania nie stosuje się ustawy z dnia 11 września 2019 r.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 (Dz. U. z 2024 r. poz. 1320.) zwaną dalej ustawą.</w:t>
      </w:r>
    </w:p>
    <w:p w14:paraId="5B8987DC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</w:p>
    <w:p w14:paraId="462DED9F" w14:textId="77777777" w:rsidR="00825FE7" w:rsidRPr="00DE2EDA" w:rsidRDefault="00522F5A">
      <w:pPr>
        <w:tabs>
          <w:tab w:val="left" w:pos="450"/>
          <w:tab w:val="left" w:pos="833"/>
        </w:tabs>
        <w:ind w:left="113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Przedmiot umowy</w:t>
      </w:r>
    </w:p>
    <w:p w14:paraId="6B01B969" w14:textId="77777777" w:rsidR="00825FE7" w:rsidRPr="00DE2EDA" w:rsidRDefault="00522F5A" w:rsidP="00F607B9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2</w:t>
      </w:r>
    </w:p>
    <w:p w14:paraId="41676F49" w14:textId="089E6DA4" w:rsidR="009878F8" w:rsidRDefault="00522F5A" w:rsidP="00F607B9">
      <w:pPr>
        <w:autoSpaceDE w:val="0"/>
        <w:autoSpaceDN w:val="0"/>
        <w:adjustRightInd w:val="0"/>
        <w:rPr>
          <w:rFonts w:cs="Times New Roman"/>
          <w:b/>
          <w:bCs/>
          <w:i/>
          <w:iCs/>
          <w:sz w:val="22"/>
          <w:szCs w:val="22"/>
        </w:rPr>
      </w:pPr>
      <w:r w:rsidRPr="00321DD0">
        <w:rPr>
          <w:rFonts w:cs="Times New Roman"/>
          <w:sz w:val="22"/>
          <w:szCs w:val="22"/>
        </w:rPr>
        <w:t>Zamawiający zleca, a Wykonawca przyjmuje do wykonania roboty polegające na</w:t>
      </w:r>
      <w:r w:rsidR="003A12D6">
        <w:rPr>
          <w:rFonts w:cs="Times New Roman"/>
          <w:sz w:val="22"/>
          <w:szCs w:val="22"/>
        </w:rPr>
        <w:t xml:space="preserve"> wykonaniu</w:t>
      </w:r>
      <w:r w:rsidR="002343C2" w:rsidRPr="00321DD0">
        <w:rPr>
          <w:rFonts w:cs="Times New Roman"/>
          <w:sz w:val="22"/>
          <w:szCs w:val="22"/>
        </w:rPr>
        <w:t>:</w:t>
      </w:r>
      <w:r w:rsidRPr="00321DD0">
        <w:rPr>
          <w:rFonts w:cs="Times New Roman"/>
          <w:b/>
          <w:bCs/>
          <w:i/>
          <w:iCs/>
          <w:sz w:val="22"/>
          <w:szCs w:val="22"/>
        </w:rPr>
        <w:t xml:space="preserve"> </w:t>
      </w:r>
      <w:bookmarkStart w:id="0" w:name="_Hlk191464542"/>
    </w:p>
    <w:bookmarkEnd w:id="0"/>
    <w:p w14:paraId="0F5A0E79" w14:textId="77777777" w:rsidR="00F607B9" w:rsidRDefault="00F607B9" w:rsidP="00F607B9">
      <w:pPr>
        <w:pStyle w:val="Akapitzlist"/>
        <w:ind w:left="360"/>
        <w:jc w:val="both"/>
        <w:rPr>
          <w:b/>
        </w:rPr>
      </w:pPr>
    </w:p>
    <w:p w14:paraId="082FEE03" w14:textId="7DFC0C1C" w:rsidR="00F607B9" w:rsidRDefault="006E7390" w:rsidP="006E7390">
      <w:pPr>
        <w:pStyle w:val="Akapitzlist"/>
        <w:ind w:left="360"/>
        <w:jc w:val="both"/>
        <w:rPr>
          <w:b/>
        </w:rPr>
      </w:pPr>
      <w:r w:rsidRPr="006E7390">
        <w:rPr>
          <w:b/>
        </w:rPr>
        <w:t>DOZIEMNA INSTALACJA GAZU NISKIEGO CIŚNIENIA DO BUDYNKU</w:t>
      </w:r>
      <w:r>
        <w:rPr>
          <w:b/>
        </w:rPr>
        <w:t xml:space="preserve"> </w:t>
      </w:r>
      <w:r w:rsidRPr="006E7390">
        <w:rPr>
          <w:b/>
        </w:rPr>
        <w:t>ŚWIETLICY WIEJSKIEJ WRAZ Z INSTALACJĄ CENTRALNEGO OGRZEWANIA</w:t>
      </w:r>
      <w:r w:rsidR="003A12D6">
        <w:rPr>
          <w:b/>
        </w:rPr>
        <w:t>, zgodnie z dokumentacją techniczną: projektem budowlanym oraz STWiOR</w:t>
      </w:r>
    </w:p>
    <w:p w14:paraId="35606D0F" w14:textId="77777777" w:rsidR="006E7390" w:rsidRPr="006E7390" w:rsidRDefault="006E7390" w:rsidP="006E7390">
      <w:pPr>
        <w:pStyle w:val="Akapitzlist"/>
        <w:ind w:left="360"/>
        <w:jc w:val="both"/>
        <w:rPr>
          <w:b/>
        </w:rPr>
      </w:pPr>
    </w:p>
    <w:p w14:paraId="485E5C61" w14:textId="2D6AC451" w:rsidR="0026394F" w:rsidRDefault="0026394F" w:rsidP="00F607B9">
      <w:pPr>
        <w:pStyle w:val="Akapitzlist"/>
        <w:numPr>
          <w:ilvl w:val="0"/>
          <w:numId w:val="6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do wykonania przedmiotu umowy zgodnie </w:t>
      </w:r>
      <w:r w:rsidR="008A2034">
        <w:rPr>
          <w:rFonts w:cs="Times New Roman"/>
          <w:sz w:val="22"/>
          <w:szCs w:val="22"/>
        </w:rPr>
        <w:t xml:space="preserve">z </w:t>
      </w:r>
      <w:r>
        <w:rPr>
          <w:rFonts w:cs="Times New Roman"/>
          <w:sz w:val="22"/>
          <w:szCs w:val="22"/>
        </w:rPr>
        <w:t>zasadami wiedzy technicznej i sztuki budowlanej, obowiązującymi przepisami i polskimi normami oraz oddania przedmiotu niniejszej umowy Zamawiającemu w terminie w niej uzgodnionym.</w:t>
      </w:r>
    </w:p>
    <w:p w14:paraId="2553A697" w14:textId="6F8DA97F" w:rsidR="0026394F" w:rsidRPr="00321DD0" w:rsidRDefault="0026394F" w:rsidP="00F607B9">
      <w:pPr>
        <w:pStyle w:val="Akapitzlist"/>
        <w:numPr>
          <w:ilvl w:val="0"/>
          <w:numId w:val="6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wykonania wszelkich innych robót tymczasowych prac towarzyszących potrzebnych do realizowania przedmiotu umowy.</w:t>
      </w:r>
    </w:p>
    <w:p w14:paraId="3C32EA61" w14:textId="04E1861E" w:rsidR="00825FE7" w:rsidRPr="00DE2EDA" w:rsidRDefault="00825FE7" w:rsidP="00CA1A92">
      <w:pPr>
        <w:pStyle w:val="Tekstpodstawowy"/>
        <w:ind w:left="360"/>
        <w:rPr>
          <w:rFonts w:ascii="Times New Roman" w:hAnsi="Times New Roman" w:cs="Times New Roman"/>
          <w:b/>
          <w:bCs/>
        </w:rPr>
      </w:pPr>
    </w:p>
    <w:p w14:paraId="0856612F" w14:textId="77777777" w:rsidR="00825FE7" w:rsidRPr="00DE2EDA" w:rsidRDefault="00825FE7">
      <w:pPr>
        <w:pStyle w:val="Tekstpodstawowy"/>
        <w:ind w:left="340"/>
        <w:rPr>
          <w:rFonts w:ascii="Times New Roman" w:eastAsia="Calibri" w:hAnsi="Times New Roman" w:cs="Times New Roman"/>
          <w:b/>
          <w:bCs/>
        </w:rPr>
      </w:pPr>
    </w:p>
    <w:p w14:paraId="74DB08A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Realizacja umowy / Podwykonawstwo</w:t>
      </w:r>
    </w:p>
    <w:p w14:paraId="11E82B4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3</w:t>
      </w:r>
    </w:p>
    <w:p w14:paraId="12D08A86" w14:textId="77777777" w:rsidR="00825FE7" w:rsidRPr="00DE2EDA" w:rsidRDefault="00522F5A">
      <w:pPr>
        <w:numPr>
          <w:ilvl w:val="3"/>
          <w:numId w:val="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będzie realizował przedmiot umowy siłami własnymi. Może jedynie skorzystać z pomocy podwykonawców, wyłącznie na podstawie zgody wyrażonej przez Zamawiającego na piśmie.</w:t>
      </w:r>
    </w:p>
    <w:p w14:paraId="655F00B5" w14:textId="77777777" w:rsidR="00825FE7" w:rsidRPr="00DE2EDA" w:rsidRDefault="00825FE7">
      <w:pPr>
        <w:tabs>
          <w:tab w:val="left" w:pos="284"/>
          <w:tab w:val="left" w:pos="390"/>
        </w:tabs>
        <w:jc w:val="both"/>
        <w:rPr>
          <w:rFonts w:eastAsia="Calibri" w:cs="Times New Roman"/>
          <w:sz w:val="22"/>
          <w:szCs w:val="22"/>
        </w:rPr>
      </w:pPr>
    </w:p>
    <w:p w14:paraId="08AB0B48" w14:textId="77777777" w:rsidR="00825FE7" w:rsidRPr="00DE2EDA" w:rsidRDefault="00522F5A">
      <w:pPr>
        <w:pStyle w:val="Nagwek1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Terminy realizacji umowy</w:t>
      </w:r>
    </w:p>
    <w:p w14:paraId="24DC6F5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4</w:t>
      </w:r>
    </w:p>
    <w:p w14:paraId="37A95B6A" w14:textId="77777777" w:rsidR="00825FE7" w:rsidRPr="00DE2EDA" w:rsidRDefault="00522F5A">
      <w:pPr>
        <w:pStyle w:val="Tekstpodstawowy"/>
        <w:numPr>
          <w:ilvl w:val="0"/>
          <w:numId w:val="6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Strony ustalają następujące terminy realizacji Umowy:</w:t>
      </w:r>
    </w:p>
    <w:p w14:paraId="7724CB6B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Rozpoczęcie robót nastąpi od dnia podpisania umowy.</w:t>
      </w:r>
    </w:p>
    <w:p w14:paraId="599CC6E0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Wymagany termin  zakończenia przedmiotu umowy</w:t>
      </w:r>
      <w:r w:rsidRPr="00DE2EDA">
        <w:rPr>
          <w:rFonts w:cs="Times New Roman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Pr="00DE2EDA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eastAsia="Calibri" w:cs="Times New Roman"/>
          <w:sz w:val="22"/>
          <w:szCs w:val="22"/>
        </w:rPr>
      </w:pPr>
    </w:p>
    <w:p w14:paraId="326CEC6A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Zamawiający nie ma obowiązku przedłużenia terminu wykonania robót, jeżeli Wykonawca w ciągu 2 dni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 przekroczeniu terminu umownego zakończenia robót, Wykonawcy nie przysługuje prawo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do odstąpienia od wykonania przedmiotu umowy, jeżeli przekroczenie terminu wynika z winy Wykonawcy.</w:t>
      </w:r>
    </w:p>
    <w:p w14:paraId="4AF7E540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23229F3E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0243E2F2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Wynagrodzenie</w:t>
      </w:r>
    </w:p>
    <w:p w14:paraId="01661417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5</w:t>
      </w:r>
    </w:p>
    <w:p w14:paraId="441D7659" w14:textId="77777777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Ustala się na podstawie kosztorysów ofertowych </w:t>
      </w:r>
      <w:r w:rsidRPr="00DE2EDA">
        <w:rPr>
          <w:rFonts w:ascii="Times New Roman" w:hAnsi="Times New Roman" w:cs="Times New Roman"/>
          <w:b/>
          <w:bCs/>
        </w:rPr>
        <w:t>wartość wynagrodzenia brutto</w:t>
      </w:r>
      <w:r w:rsidRPr="00DE2EDA">
        <w:rPr>
          <w:rFonts w:ascii="Times New Roman" w:hAnsi="Times New Roman" w:cs="Times New Roman"/>
        </w:rPr>
        <w:t xml:space="preserve"> łącznie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3BD40F5A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Wynagrodzenie to obejmuje </w:t>
      </w:r>
      <w:r w:rsidR="003A12D6">
        <w:rPr>
          <w:rFonts w:ascii="Times New Roman" w:hAnsi="Times New Roman" w:cs="Times New Roman"/>
        </w:rPr>
        <w:t>w szczególności materiały i roboty objęte dokumentacją techniczną</w:t>
      </w:r>
      <w:r w:rsidRPr="00DE2EDA">
        <w:rPr>
          <w:rFonts w:ascii="Times New Roman" w:hAnsi="Times New Roman" w:cs="Times New Roman"/>
        </w:rPr>
        <w:t xml:space="preserve">, wszelkie koszty robót przygotowawczych, zagospodarowania, zabezpieczenia i uporządkowania </w:t>
      </w:r>
      <w:r w:rsidR="00DE2EDA">
        <w:rPr>
          <w:rFonts w:ascii="Times New Roman" w:hAnsi="Times New Roman" w:cs="Times New Roman"/>
        </w:rPr>
        <w:t xml:space="preserve">terenu </w:t>
      </w:r>
      <w:r w:rsidRPr="00DE2EDA">
        <w:rPr>
          <w:rFonts w:ascii="Times New Roman" w:hAnsi="Times New Roman" w:cs="Times New Roman"/>
        </w:rPr>
        <w:t>po zakończeniu robót</w:t>
      </w:r>
      <w:r w:rsidR="003A12D6">
        <w:rPr>
          <w:rFonts w:ascii="Times New Roman" w:hAnsi="Times New Roman" w:cs="Times New Roman"/>
        </w:rPr>
        <w:t xml:space="preserve"> </w:t>
      </w:r>
      <w:r w:rsidRPr="00DE2EDA">
        <w:rPr>
          <w:rFonts w:ascii="Times New Roman" w:hAnsi="Times New Roman" w:cs="Times New Roman"/>
        </w:rPr>
        <w:t xml:space="preserve">- w szczególności koszty </w:t>
      </w:r>
      <w:r w:rsidR="00DE2EDA">
        <w:rPr>
          <w:rFonts w:ascii="Times New Roman" w:hAnsi="Times New Roman" w:cs="Times New Roman"/>
        </w:rPr>
        <w:br/>
      </w:r>
      <w:r w:rsidRPr="00DE2EDA">
        <w:rPr>
          <w:rFonts w:ascii="Times New Roman" w:hAnsi="Times New Roman" w:cs="Times New Roman"/>
        </w:rPr>
        <w:t>z tytułu wywozu, utylizacji i składowania na wysypiskach gruzu i innych materiałów pochodzących z rozbiórek i demontaży.</w:t>
      </w:r>
    </w:p>
    <w:p w14:paraId="1A5B38AF" w14:textId="77777777" w:rsidR="00825FE7" w:rsidRPr="00DE2EDA" w:rsidRDefault="00522F5A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 datę dokonania zapłaty przyjmuje się dzień obciążenia rachunku bankowego Zamawiającego.</w:t>
      </w:r>
    </w:p>
    <w:p w14:paraId="5608FB55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 przypadku nie dotrzymania terminu płatności Wykonawca będzie miał prawo naliczyć odsetki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za opóźnienia w zapłacie należności w wysokości ustawowej obowiązującej w okresie rozliczeniowym.</w:t>
      </w:r>
    </w:p>
    <w:p w14:paraId="319EC019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Strony oświadczają, że są płatnikami podatku VAT i są uprawnione do otrzymywania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i wystawiania faktur VAT.</w:t>
      </w:r>
    </w:p>
    <w:p w14:paraId="323C5F37" w14:textId="441769ED" w:rsidR="00825FE7" w:rsidRPr="00E565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  <w:color w:val="212121"/>
        </w:rPr>
      </w:pPr>
      <w:r w:rsidRPr="00DE2EDA">
        <w:rPr>
          <w:rFonts w:ascii="Times New Roman" w:hAnsi="Times New Roman" w:cs="Times New Roman"/>
        </w:rPr>
        <w:t>Wykonawca oświadcza, że rachunek bankowy, który wskazany będzie w fakturze wystawionej do przedmiotowej umowy jest rachunkiem, dla którego zgodnie z Rozdziałem 3a ustawy z dnia 29 sierpnia 1997 r. - Prawo Ban</w:t>
      </w:r>
      <w:r w:rsidR="00EA5B33">
        <w:rPr>
          <w:rFonts w:ascii="Times New Roman" w:hAnsi="Times New Roman" w:cs="Times New Roman"/>
        </w:rPr>
        <w:t>kowe (Dz. U</w:t>
      </w:r>
      <w:r w:rsidR="00EA5B33" w:rsidRPr="00EA5B33">
        <w:rPr>
          <w:rFonts w:ascii="Times New Roman" w:hAnsi="Times New Roman" w:cs="Times New Roman"/>
          <w:color w:val="FF0000"/>
        </w:rPr>
        <w:t xml:space="preserve">. </w:t>
      </w:r>
      <w:r w:rsidR="00EA5B33" w:rsidRPr="00E565DA">
        <w:rPr>
          <w:rFonts w:ascii="Times New Roman" w:hAnsi="Times New Roman" w:cs="Times New Roman"/>
          <w:color w:val="212121"/>
        </w:rPr>
        <w:t>2024 r., poz.  1646</w:t>
      </w:r>
      <w:r w:rsidRPr="00E565DA">
        <w:rPr>
          <w:rFonts w:ascii="Times New Roman" w:hAnsi="Times New Roman" w:cs="Times New Roman"/>
          <w:color w:val="212121"/>
        </w:rPr>
        <w:t xml:space="preserve"> ze zm.) prowadzony jest rachunek VAT.</w:t>
      </w:r>
    </w:p>
    <w:p w14:paraId="511D9C8B" w14:textId="00E9C99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E565DA">
        <w:rPr>
          <w:rFonts w:ascii="Times New Roman" w:hAnsi="Times New Roman" w:cs="Times New Roman"/>
          <w:color w:val="212121"/>
        </w:rPr>
        <w:t>Wykonawca oświadcza, że  rachunek bankowy, który wskazany będzie we wszystkich fakturach wystawianych do przedmiotowej umowy znajduje się w Wykazie podatników VAT ustawy  z dnia 11 marca 2004 r. o podatku o</w:t>
      </w:r>
      <w:r w:rsidR="00EA5B33" w:rsidRPr="00E565DA">
        <w:rPr>
          <w:rFonts w:ascii="Times New Roman" w:hAnsi="Times New Roman" w:cs="Times New Roman"/>
          <w:color w:val="212121"/>
        </w:rPr>
        <w:t>d towarów i usług (Dz. U. z 2024 r. poz.  361</w:t>
      </w:r>
      <w:r w:rsidRPr="00E565DA">
        <w:rPr>
          <w:rFonts w:ascii="Times New Roman" w:hAnsi="Times New Roman" w:cs="Times New Roman"/>
          <w:color w:val="212121"/>
        </w:rPr>
        <w:t xml:space="preserve"> ze zm.) </w:t>
      </w:r>
      <w:r w:rsidRPr="00DE2EDA">
        <w:rPr>
          <w:rFonts w:ascii="Times New Roman" w:hAnsi="Times New Roman" w:cs="Times New Roman"/>
        </w:rPr>
        <w:t>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780B58FC" w14:textId="77777777" w:rsidR="00825FE7" w:rsidRPr="00DE2EDA" w:rsidRDefault="00522F5A">
      <w:pPr>
        <w:pStyle w:val="Tekstpodstawowy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 </w:t>
      </w:r>
    </w:p>
    <w:p w14:paraId="6661A93D" w14:textId="77777777" w:rsidR="00825FE7" w:rsidRPr="00DE2EDA" w:rsidRDefault="00522F5A">
      <w:pPr>
        <w:pStyle w:val="Nagwek1"/>
        <w:tabs>
          <w:tab w:val="clear" w:pos="450"/>
          <w:tab w:val="left" w:pos="36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Obowiązki stron</w:t>
      </w:r>
    </w:p>
    <w:p w14:paraId="4BA6865D" w14:textId="77777777" w:rsidR="00825FE7" w:rsidRPr="00DE2EDA" w:rsidRDefault="00522F5A">
      <w:pPr>
        <w:tabs>
          <w:tab w:val="left" w:pos="450"/>
        </w:tabs>
        <w:spacing w:before="12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6</w:t>
      </w:r>
    </w:p>
    <w:p w14:paraId="4E7D8BA1" w14:textId="77777777" w:rsidR="00825FE7" w:rsidRPr="00DE2EDA" w:rsidRDefault="00522F5A">
      <w:pPr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zobowiązany jest do:</w:t>
      </w:r>
    </w:p>
    <w:p w14:paraId="7B790A4D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Odbioru należycie wykonanego przedmiotu umowy,</w:t>
      </w:r>
    </w:p>
    <w:p w14:paraId="6D8D37DC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Zapłaty należności Wykonawcy.</w:t>
      </w:r>
    </w:p>
    <w:p w14:paraId="5DA4F7EB" w14:textId="77777777" w:rsidR="00825FE7" w:rsidRPr="00DE2EDA" w:rsidRDefault="00522F5A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2.  </w:t>
      </w:r>
      <w:r w:rsidRPr="00DE2EDA">
        <w:rPr>
          <w:rFonts w:cs="Times New Roman"/>
          <w:sz w:val="22"/>
          <w:szCs w:val="22"/>
        </w:rPr>
        <w:tab/>
        <w:t>Wykonawca zobowiązany jest do:</w:t>
      </w:r>
    </w:p>
    <w:p w14:paraId="1CC7DC1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Przedłożenia wyjaśnień oraz informacji, w przypadku opóźnienia w realizacji robót przewidzianych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umowie; </w:t>
      </w:r>
    </w:p>
    <w:p w14:paraId="2D117218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Zorganizowania i utrzymania zaplecza budowy;</w:t>
      </w:r>
    </w:p>
    <w:p w14:paraId="1152D3A5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Zawiadomienia Zamawiającego o zamiarze wykonania robót zanikających lub ulegających zakryciu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3 dniowym wyprzedzeniem;</w:t>
      </w:r>
    </w:p>
    <w:p w14:paraId="318E1B03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Zgłoszenia przedmiotu umowy do odbioru końcowego, uczestniczenia w czynnościach odbioru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zapewnienie usunięcia stwierdzonych wad; </w:t>
      </w:r>
    </w:p>
    <w:p w14:paraId="33AF132A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Zapewnienia i przestrzegania w obiekcie właściwych warunków bhp i p. poż. oraz dbania o należyty porządek na terenie budowy;</w:t>
      </w:r>
    </w:p>
    <w:p w14:paraId="5E7EFA43" w14:textId="391F92F2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czasie realizacji robót Wykonawca będzie utrzymywał teren budowy w stanie wolnym od przeszkód komunikacyjnych oraz będzie usuwał wszelkie urządzenia pomocnicze i zbędne materiały, odpady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śmieci oraz niezwłocznie usuwał niepotrzebne urządzenia prowizoryczne. Wykonawca będzie składował </w:t>
      </w:r>
      <w:r w:rsidR="008A2034">
        <w:rPr>
          <w:rFonts w:cs="Times New Roman"/>
          <w:sz w:val="22"/>
          <w:szCs w:val="22"/>
        </w:rPr>
        <w:t xml:space="preserve">odpady </w:t>
      </w:r>
      <w:r w:rsidRPr="00DE2EDA">
        <w:rPr>
          <w:rFonts w:cs="Times New Roman"/>
          <w:sz w:val="22"/>
          <w:szCs w:val="22"/>
        </w:rPr>
        <w:t xml:space="preserve">w kontenerach lub wyznaczonych do tego celu miejscach i usuwał </w:t>
      </w:r>
      <w:r w:rsidR="008A2034">
        <w:rPr>
          <w:rFonts w:cs="Times New Roman"/>
          <w:sz w:val="22"/>
          <w:szCs w:val="22"/>
        </w:rPr>
        <w:t>je</w:t>
      </w:r>
      <w:r w:rsidRPr="00DE2EDA">
        <w:rPr>
          <w:rFonts w:cs="Times New Roman"/>
          <w:sz w:val="22"/>
          <w:szCs w:val="22"/>
        </w:rPr>
        <w:t xml:space="preserve"> na bieżąco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terenu budowy;</w:t>
      </w:r>
    </w:p>
    <w:p w14:paraId="4853CB8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Umożliwienia wstępu na teren budowy pracownikom organów państwowego nadzoru budowlanego,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do których należy wykonywanie zadań określonych ustawą - Prawo budowlane oraz udostępnienia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im danych i informacji wymaganych tą ustawą;</w:t>
      </w:r>
    </w:p>
    <w:p w14:paraId="51B40F8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Uzgadniania z Zamawiającym wszelkich zmian konstrukcyjno-materiałowych;</w:t>
      </w:r>
    </w:p>
    <w:p w14:paraId="03C46FD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Pr="00DE2EDA" w:rsidRDefault="00522F5A">
      <w:pPr>
        <w:numPr>
          <w:ilvl w:val="1"/>
          <w:numId w:val="2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Pr="00DE2EDA" w:rsidRDefault="00825FE7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</w:p>
    <w:p w14:paraId="67C1E1ED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7</w:t>
      </w:r>
    </w:p>
    <w:p w14:paraId="14051EC3" w14:textId="6152679C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każde żądanie Zamawiającego Wykonawca obowiązany jest okazać w stosunku do wskazanych materiałów przed wbudowaniem dokumenty uprawniające wprowadzenie ich do obrotu zgodnie z Ustawą z dnia 16 kwietnia 2004r. o wyrobach budowlanych, w tym m.in. deklarację zgodności lub ważny certyfikat zgodności z normami lub ważną aprobatę techniczną.</w:t>
      </w:r>
    </w:p>
    <w:p w14:paraId="2379D444" w14:textId="633C51C1" w:rsidR="00825FE7" w:rsidRPr="00DE2EDA" w:rsidRDefault="00522F5A">
      <w:pPr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obowiązany jest do uzyskania każdorazowo pisemnej zgody </w:t>
      </w:r>
      <w:r w:rsidR="004C3BB2">
        <w:rPr>
          <w:rFonts w:cs="Times New Roman"/>
          <w:sz w:val="22"/>
          <w:szCs w:val="22"/>
        </w:rPr>
        <w:t>Zamawiającego</w:t>
      </w:r>
      <w:r w:rsidRPr="00DE2EDA">
        <w:rPr>
          <w:rFonts w:cs="Times New Roman"/>
          <w:sz w:val="22"/>
          <w:szCs w:val="22"/>
        </w:rPr>
        <w:t xml:space="preserve"> na zastosowanie danego materiału, wyrobu lub urządzenia w formie karty akceptacji materiału</w:t>
      </w:r>
      <w:r w:rsidR="004C3BB2">
        <w:rPr>
          <w:rFonts w:cs="Times New Roman"/>
          <w:sz w:val="22"/>
          <w:szCs w:val="22"/>
        </w:rPr>
        <w:t>.</w:t>
      </w:r>
    </w:p>
    <w:p w14:paraId="13D0FBBD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1C193640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6DCAE62B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Przedstawiciele stron</w:t>
      </w:r>
    </w:p>
    <w:p w14:paraId="1BECFD0E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8</w:t>
      </w:r>
    </w:p>
    <w:p w14:paraId="6DB4B842" w14:textId="77777777" w:rsidR="00825FE7" w:rsidRPr="00DE2EDA" w:rsidRDefault="00522F5A">
      <w:pPr>
        <w:numPr>
          <w:ilvl w:val="6"/>
          <w:numId w:val="2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Pr="00DE2EDA" w:rsidRDefault="00522F5A" w:rsidP="002343C2">
      <w:pPr>
        <w:pStyle w:val="Tekstpodstawowy"/>
        <w:numPr>
          <w:ilvl w:val="0"/>
          <w:numId w:val="27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Pr="00DE2EDA" w:rsidRDefault="00825FE7">
      <w:pPr>
        <w:pStyle w:val="Nagwek1"/>
        <w:jc w:val="left"/>
        <w:rPr>
          <w:rFonts w:ascii="Times New Roman" w:eastAsia="Calibri" w:hAnsi="Times New Roman" w:cs="Times New Roman"/>
        </w:rPr>
      </w:pPr>
    </w:p>
    <w:p w14:paraId="04FE4E75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Gwarancja</w:t>
      </w:r>
    </w:p>
    <w:p w14:paraId="2B14965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9</w:t>
      </w:r>
    </w:p>
    <w:p w14:paraId="4FD7D45B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na wykonane przez siebie roboty udziela gwarancji na okres ……… miesięcy.</w:t>
      </w:r>
    </w:p>
    <w:p w14:paraId="25FA779C" w14:textId="17C344CE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Bieg okresu gwarancji i rękojmi rozpoczyna się w dniu następnym po dokonaniu odbioru końcowego przedmiotu Umowy.</w:t>
      </w:r>
      <w:r w:rsidR="003A12D6">
        <w:rPr>
          <w:rFonts w:cs="Times New Roman"/>
          <w:sz w:val="22"/>
          <w:szCs w:val="22"/>
        </w:rPr>
        <w:t xml:space="preserve"> Przy odbiorze końcowym Wykonawca wręczy Zamawiającemu dokument gwarancji.</w:t>
      </w:r>
    </w:p>
    <w:p w14:paraId="14CB594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Gwarancja i rękojmia obejmuje wady materiałów i urządzeń oraz wady w robociźnie. W okresie gwarancji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rękojmi Wykonawca zobowiązany jest do usunięcia ujawnionych wad bezpłatnie w terminie do 7 dni licząc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Jeżeli w ramach gwarancji Wykonawca dokonał usunięcia wad istotnych, termin gwarancji biegnie na nowo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6DB9C98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>Kary umowne</w:t>
      </w:r>
    </w:p>
    <w:p w14:paraId="0B756B8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10</w:t>
      </w:r>
    </w:p>
    <w:p w14:paraId="32ABF7E2" w14:textId="77777777" w:rsidR="00825FE7" w:rsidRPr="00DE2EDA" w:rsidRDefault="00522F5A" w:rsidP="002343C2">
      <w:pPr>
        <w:pStyle w:val="BodyText31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Za niewykonanie lub nienależyte wykonanie umowy strony mogą domagać się zapłaty kar umownych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w następujących przypadkach i wysokości:</w:t>
      </w:r>
    </w:p>
    <w:p w14:paraId="0A517604" w14:textId="77777777" w:rsidR="00825FE7" w:rsidRPr="00DE2EDA" w:rsidRDefault="00522F5A" w:rsidP="002343C2">
      <w:pPr>
        <w:numPr>
          <w:ilvl w:val="1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Zamawiającemu przysługują kary umowne:</w:t>
      </w:r>
    </w:p>
    <w:p w14:paraId="722933EB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eastAsia="Calibri" w:cs="Times New Roman"/>
          <w:sz w:val="22"/>
          <w:szCs w:val="22"/>
        </w:rPr>
      </w:pPr>
      <w:r w:rsidRPr="00DE2EDA">
        <w:rPr>
          <w:rFonts w:eastAsia="Calibri" w:cs="Times New Roman"/>
          <w:sz w:val="22"/>
          <w:szCs w:val="22"/>
        </w:rPr>
        <w:tab/>
        <w:t>Za zw</w:t>
      </w:r>
      <w:r w:rsidRPr="00DE2EDA">
        <w:rPr>
          <w:rFonts w:cs="Times New Roman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413DBE5A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W razie odstąpienia przez Zamawiającego od Umowy z przyczyn leżących po stronie Wykonawcy – w wysokości 10% wynagrodzenia umownego brutto</w:t>
      </w:r>
    </w:p>
    <w:p w14:paraId="5B4B7885" w14:textId="1C107145" w:rsidR="00825FE7" w:rsidRPr="003A12D6" w:rsidRDefault="00522F5A" w:rsidP="003A12D6">
      <w:pPr>
        <w:numPr>
          <w:ilvl w:val="1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Wykonawcy przysługują kary umowne: </w:t>
      </w:r>
    </w:p>
    <w:p w14:paraId="795B5AC2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Default="00522F5A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59C21C1F" w14:textId="0A1AB728" w:rsidR="003A12D6" w:rsidRDefault="003A12D6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Kary umowne mogą być kumulowane.</w:t>
      </w:r>
    </w:p>
    <w:p w14:paraId="6B945226" w14:textId="4758C9B1" w:rsidR="003A12D6" w:rsidRPr="00DE2EDA" w:rsidRDefault="003A12D6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Maksymalna wysokość kar </w:t>
      </w:r>
      <w:r w:rsidR="00397234">
        <w:rPr>
          <w:rFonts w:cs="Times New Roman"/>
          <w:sz w:val="22"/>
          <w:szCs w:val="22"/>
        </w:rPr>
        <w:t>umownych to 35% wynagrodzenia.</w:t>
      </w:r>
    </w:p>
    <w:p w14:paraId="18529871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33AEF6ED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Odbiór robót</w:t>
      </w:r>
    </w:p>
    <w:p w14:paraId="5A43ADB3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11</w:t>
      </w:r>
    </w:p>
    <w:p w14:paraId="716B906E" w14:textId="77777777" w:rsidR="00825FE7" w:rsidRPr="00DE2EDA" w:rsidRDefault="00522F5A" w:rsidP="002343C2">
      <w:pPr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Odbiorom będą podlegały roboty zanikające i ulegające zakryciu, z tym, że odbiór tych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Pr="00DE2EDA" w:rsidRDefault="00825FE7">
      <w:pPr>
        <w:tabs>
          <w:tab w:val="left" w:pos="360"/>
        </w:tabs>
        <w:ind w:left="357"/>
        <w:jc w:val="both"/>
        <w:rPr>
          <w:rFonts w:eastAsia="Calibri" w:cs="Times New Roman"/>
          <w:sz w:val="22"/>
          <w:szCs w:val="22"/>
        </w:rPr>
      </w:pPr>
    </w:p>
    <w:p w14:paraId="387FE0D6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12</w:t>
      </w:r>
    </w:p>
    <w:p w14:paraId="1CE15566" w14:textId="77777777" w:rsidR="00825FE7" w:rsidRPr="00DE2EDA" w:rsidRDefault="00522F5A" w:rsidP="002343C2">
      <w:pPr>
        <w:numPr>
          <w:ilvl w:val="0"/>
          <w:numId w:val="3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Pr="00DE2EDA" w:rsidRDefault="00522F5A" w:rsidP="002343C2">
      <w:pPr>
        <w:numPr>
          <w:ilvl w:val="0"/>
          <w:numId w:val="4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nie nadają się do usunięcia, to:</w:t>
      </w:r>
    </w:p>
    <w:p w14:paraId="731A2BAE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 wykryciu wady w okresie gwarancji i rękojmi Zamawiający obowiązany jest zawiadomić wykonawcę </w:t>
      </w:r>
      <w:r w:rsidRPr="00DE2EDA">
        <w:rPr>
          <w:rFonts w:cs="Times New Roman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  <w:b/>
          <w:bCs/>
        </w:rPr>
      </w:pPr>
    </w:p>
    <w:p w14:paraId="09291D21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Odstąpienie od umowy</w:t>
      </w:r>
    </w:p>
    <w:p w14:paraId="094F1E5C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13</w:t>
      </w:r>
    </w:p>
    <w:p w14:paraId="3B4C58B5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zastrzega sobie prawo do odstąpienia od umowy, z winy Wykonawcy jeżeli wystąpi co najmniej jedna z wymienionych poniżej przesłanek:</w:t>
      </w:r>
    </w:p>
    <w:p w14:paraId="7AF3F4D0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Wykonawca  wykonuje roboty w sposób oczywiście sprzeczny z Umową, mimo pisemnego wezwania Zamawiającego do należytego wykonania umowy.</w:t>
      </w:r>
    </w:p>
    <w:p w14:paraId="7C03C054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opóźnia się z rozpoczęciem wykonywania przedmiotu Umowy lub nie kontynuuje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Pr="00DE2EDA" w:rsidRDefault="00522F5A" w:rsidP="002343C2">
      <w:pPr>
        <w:numPr>
          <w:ilvl w:val="5"/>
          <w:numId w:val="48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 </w:t>
      </w:r>
      <w:r w:rsidRPr="00DE2EDA">
        <w:rPr>
          <w:rFonts w:cs="Times New Roman"/>
          <w:sz w:val="22"/>
          <w:szCs w:val="22"/>
        </w:rPr>
        <w:tab/>
        <w:t xml:space="preserve">wstrzyma dalszą realizację umowy poza robotami określonymi przez Zamawiającego, koniecznymi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dla zabezpieczenia już zrealizowanych prac,</w:t>
      </w:r>
    </w:p>
    <w:p w14:paraId="3C528E61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b)  </w:t>
      </w:r>
      <w:r w:rsidRPr="00DE2EDA">
        <w:rPr>
          <w:rFonts w:cs="Times New Roman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 </w:t>
      </w:r>
      <w:r w:rsidRPr="00DE2EDA">
        <w:rPr>
          <w:rFonts w:cs="Times New Roman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d) </w:t>
      </w:r>
      <w:r w:rsidRPr="00DE2EDA">
        <w:rPr>
          <w:rFonts w:cs="Times New Roman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Default="00522F5A">
      <w:pPr>
        <w:ind w:left="360" w:hanging="3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7.</w:t>
      </w:r>
      <w:r w:rsidRPr="00DE2EDA">
        <w:rPr>
          <w:rFonts w:cs="Times New Roman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577A7471" w14:textId="77777777" w:rsidR="00BA698E" w:rsidRDefault="00BA698E" w:rsidP="00BA698E">
      <w:pPr>
        <w:ind w:left="360" w:hanging="360"/>
        <w:jc w:val="both"/>
        <w:rPr>
          <w:rFonts w:eastAsia="Calibri" w:cs="Times New Roman"/>
          <w:color w:val="auto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  </w:t>
      </w:r>
      <w:r>
        <w:rPr>
          <w:sz w:val="22"/>
          <w:szCs w:val="22"/>
        </w:rPr>
        <w:t>W razie wystąpienia istotnej zmiany okoliczności, powodujących, że wykonanie umowy nie leży w interesie publicznym, Zamawiający może od umowy odstąpić w terminie 7 dni od powzięcia wiadomości o powyższych okolicznościach. W tym wypadku Wykonawcy przysługuje jedynie wynagrodzenie za wykonaną część umowy, nie przysługują kary umowne.</w:t>
      </w:r>
    </w:p>
    <w:p w14:paraId="1A8B2E05" w14:textId="0FD203D2" w:rsidR="00BA698E" w:rsidRPr="00DE2EDA" w:rsidRDefault="00BA698E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4A17E424" w14:textId="77777777" w:rsidR="00825FE7" w:rsidRPr="00DE2EDA" w:rsidRDefault="00825FE7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11981D1C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Zmiany w umowie</w:t>
      </w:r>
    </w:p>
    <w:p w14:paraId="13A18175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14</w:t>
      </w:r>
    </w:p>
    <w:p w14:paraId="35F02784" w14:textId="77777777" w:rsidR="00825FE7" w:rsidRPr="00DE2EDA" w:rsidRDefault="00522F5A" w:rsidP="002343C2">
      <w:pPr>
        <w:numPr>
          <w:ilvl w:val="0"/>
          <w:numId w:val="5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Pr="00DE2EDA" w:rsidRDefault="00522F5A" w:rsidP="002343C2">
      <w:pPr>
        <w:numPr>
          <w:ilvl w:val="0"/>
          <w:numId w:val="5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zakresie zmiany terminu realizacji przedmiotu umowy w przypadku:</w:t>
      </w:r>
    </w:p>
    <w:p w14:paraId="0D6AB7BD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 xml:space="preserve">wykonanie zamówienia podstawowego jest uzależnione od wykonania zamówienia dodatkowego,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a wykonanie zamówienia dodatkowego uniemożliwia wykonanie zamówienia podstawowego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w terminie umownym,</w:t>
      </w:r>
    </w:p>
    <w:p w14:paraId="48B206B9" w14:textId="77777777" w:rsidR="00825FE7" w:rsidRPr="00DE2EDA" w:rsidRDefault="00522F5A">
      <w:pPr>
        <w:ind w:firstLine="708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 wstrzymania przez Zamawiającego wykonywania robót,</w:t>
      </w:r>
    </w:p>
    <w:p w14:paraId="70B8BA13" w14:textId="77777777" w:rsidR="00825FE7" w:rsidRPr="00DE2EDA" w:rsidRDefault="00522F5A">
      <w:pPr>
        <w:ind w:left="709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We wszystkich przypadkach określonych w punkcie 1), termin realizacji może ulec przedłużeniu,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nie dłużej jednak niż o czas trwania tych okoliczności.</w:t>
      </w:r>
    </w:p>
    <w:p w14:paraId="79C7670E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za roboty, których w dniu zmiany stawki podatku VAT jeszcze nie wykonano.</w:t>
      </w:r>
    </w:p>
    <w:p w14:paraId="71C98389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wystąpienia zdarzeń siły wyższej jako zdarzenia zewnętrznego, niemożliwego do przewidzenia</w:t>
      </w:r>
      <w:r w:rsidRPr="00DE2EDA">
        <w:rPr>
          <w:rFonts w:cs="Times New Roman"/>
          <w:b/>
          <w:bCs/>
          <w:sz w:val="22"/>
          <w:szCs w:val="22"/>
        </w:rPr>
        <w:t xml:space="preserve"> </w:t>
      </w:r>
      <w:r w:rsidRPr="00DE2EDA">
        <w:rPr>
          <w:rFonts w:cs="Times New Roman"/>
          <w:b/>
          <w:bCs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 niemożliwego do zapobieżenia;</w:t>
      </w:r>
    </w:p>
    <w:p w14:paraId="4CC2C8C7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Pr="00DE2EDA" w:rsidRDefault="00522F5A" w:rsidP="002343C2">
      <w:pPr>
        <w:numPr>
          <w:ilvl w:val="0"/>
          <w:numId w:val="5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Inicjatorem zmian może być Zamawiający lub Wykonawca poprzez pisemne wystąpienie w okresie obowiązywania umowy zawierające opis proponowanych zmian, ich uzasadnienie oraz termin wprowadzenia.</w:t>
      </w:r>
    </w:p>
    <w:p w14:paraId="14B82C3F" w14:textId="77777777" w:rsidR="00CD15CA" w:rsidRDefault="00CD15CA">
      <w:pPr>
        <w:spacing w:before="60"/>
        <w:ind w:left="720"/>
        <w:jc w:val="center"/>
        <w:rPr>
          <w:rFonts w:cs="Times New Roman"/>
          <w:b/>
          <w:bCs/>
          <w:sz w:val="22"/>
          <w:szCs w:val="22"/>
        </w:rPr>
      </w:pPr>
    </w:p>
    <w:p w14:paraId="4C2A063E" w14:textId="77777777" w:rsidR="00CD15CA" w:rsidRDefault="00CD15CA">
      <w:pPr>
        <w:spacing w:before="60"/>
        <w:ind w:left="720"/>
        <w:jc w:val="center"/>
        <w:rPr>
          <w:rFonts w:cs="Times New Roman"/>
          <w:b/>
          <w:bCs/>
          <w:sz w:val="22"/>
          <w:szCs w:val="22"/>
        </w:rPr>
      </w:pPr>
    </w:p>
    <w:p w14:paraId="1C4C5006" w14:textId="78861D96" w:rsidR="00825FE7" w:rsidRPr="00DE2EDA" w:rsidRDefault="00522F5A">
      <w:pPr>
        <w:spacing w:before="60"/>
        <w:ind w:left="7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Tajemnica przedsiębiorstwa</w:t>
      </w:r>
    </w:p>
    <w:p w14:paraId="36A6AC34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15</w:t>
      </w:r>
    </w:p>
    <w:p w14:paraId="33291F4F" w14:textId="77777777" w:rsidR="00825FE7" w:rsidRPr="00DE2EDA" w:rsidRDefault="00522F5A" w:rsidP="002343C2">
      <w:pPr>
        <w:numPr>
          <w:ilvl w:val="3"/>
          <w:numId w:val="56"/>
        </w:numPr>
        <w:spacing w:before="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Strony zobowiązują się do:</w:t>
      </w:r>
    </w:p>
    <w:p w14:paraId="4BA2DA10" w14:textId="77777777" w:rsidR="00825FE7" w:rsidRPr="00DE2EDA" w:rsidRDefault="00522F5A">
      <w:pPr>
        <w:ind w:left="900" w:hanging="720"/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1.1</w:t>
      </w:r>
      <w:r w:rsidRPr="00DE2EDA">
        <w:rPr>
          <w:rFonts w:cs="Times New Roman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Pr="00DE2EDA" w:rsidRDefault="00522F5A">
      <w:pPr>
        <w:tabs>
          <w:tab w:val="left" w:pos="851"/>
        </w:tabs>
        <w:ind w:left="851" w:hanging="567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1.2</w:t>
      </w:r>
      <w:r w:rsidRPr="00DE2EDA">
        <w:rPr>
          <w:rFonts w:cs="Times New Roman"/>
          <w:sz w:val="22"/>
          <w:szCs w:val="22"/>
        </w:rPr>
        <w:tab/>
        <w:t xml:space="preserve">ponoszenia odpowiedzialności za szkody powstałe wskutek naruszenia tajemnicy, o której mowa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Pr="00DE2EDA" w:rsidRDefault="00522F5A" w:rsidP="002343C2">
      <w:pPr>
        <w:numPr>
          <w:ilvl w:val="3"/>
          <w:numId w:val="5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zobowiązuje się do:  </w:t>
      </w:r>
    </w:p>
    <w:p w14:paraId="7003485A" w14:textId="77777777" w:rsidR="00825FE7" w:rsidRPr="00DE2EDA" w:rsidRDefault="00522F5A" w:rsidP="002343C2">
      <w:pPr>
        <w:numPr>
          <w:ilvl w:val="1"/>
          <w:numId w:val="5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realizacji czynności przy pomocy przeszkolonych oraz świadomych obowiązków i odpowiedzialności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Pr="00DE2EDA" w:rsidRDefault="00522F5A" w:rsidP="002343C2">
      <w:pPr>
        <w:numPr>
          <w:ilvl w:val="1"/>
          <w:numId w:val="6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powstrzymania się od czynów nieuczciwej konkurencji.</w:t>
      </w:r>
    </w:p>
    <w:p w14:paraId="780BE7A5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7BC29C13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końcowe</w:t>
      </w:r>
    </w:p>
    <w:p w14:paraId="73EA7DE9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16</w:t>
      </w:r>
    </w:p>
    <w:p w14:paraId="05ED3AF9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17</w:t>
      </w:r>
    </w:p>
    <w:p w14:paraId="7CAB236B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Na wypadek sporu między Stronami, właściwy miejscowo do jego rozpoznania będzie sąd powszechny właściwy co do miejsca siedziby Zamawiającego.</w:t>
      </w:r>
    </w:p>
    <w:p w14:paraId="4C7ACD8F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18</w:t>
      </w:r>
    </w:p>
    <w:p w14:paraId="1E2CD35F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2E39A25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741681D4" w14:textId="77777777" w:rsidR="00825FE7" w:rsidRPr="00DE2EDA" w:rsidRDefault="00522F5A">
      <w:pPr>
        <w:pStyle w:val="Tekstpodstawowy"/>
        <w:spacing w:before="120"/>
        <w:rPr>
          <w:rFonts w:ascii="Times New Roman" w:hAnsi="Times New Roman" w:cs="Times New Roman"/>
        </w:rPr>
      </w:pPr>
      <w:r w:rsidRPr="00DE2EDA">
        <w:rPr>
          <w:rFonts w:ascii="Times New Roman" w:eastAsia="Calibri" w:hAnsi="Times New Roman" w:cs="Times New Roman"/>
          <w:b/>
          <w:bCs/>
        </w:rPr>
        <w:tab/>
      </w:r>
      <w:r w:rsidRPr="00DE2EDA">
        <w:rPr>
          <w:rFonts w:ascii="Times New Roman" w:eastAsia="Calibri" w:hAnsi="Times New Roman" w:cs="Times New Roman"/>
          <w:b/>
          <w:bCs/>
        </w:rPr>
        <w:tab/>
        <w:t>ZAMAWIAJ</w:t>
      </w:r>
      <w:r w:rsidRPr="00DE2EDA">
        <w:rPr>
          <w:rFonts w:ascii="Times New Roman" w:hAnsi="Times New Roman" w:cs="Times New Roman"/>
          <w:b/>
          <w:bCs/>
        </w:rPr>
        <w:t xml:space="preserve">ĄCY: 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>WYKONAWCA: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 xml:space="preserve">      </w:t>
      </w:r>
    </w:p>
    <w:sectPr w:rsidR="00825FE7" w:rsidRPr="00DE2EDA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1C59" w14:textId="77777777" w:rsidR="007465E0" w:rsidRDefault="007465E0">
      <w:r>
        <w:separator/>
      </w:r>
    </w:p>
  </w:endnote>
  <w:endnote w:type="continuationSeparator" w:id="0">
    <w:p w14:paraId="103AEFA3" w14:textId="77777777" w:rsidR="007465E0" w:rsidRDefault="007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7D3C" w14:textId="77777777" w:rsidR="007465E0" w:rsidRDefault="007465E0">
      <w:r>
        <w:separator/>
      </w:r>
    </w:p>
  </w:footnote>
  <w:footnote w:type="continuationSeparator" w:id="0">
    <w:p w14:paraId="47247891" w14:textId="77777777" w:rsidR="007465E0" w:rsidRDefault="007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9C1C2B"/>
    <w:multiLevelType w:val="multilevel"/>
    <w:tmpl w:val="624ED2B0"/>
    <w:numStyleLink w:val="Zaimportowanystyl2"/>
  </w:abstractNum>
  <w:abstractNum w:abstractNumId="4" w15:restartNumberingAfterBreak="0">
    <w:nsid w:val="1C645CE9"/>
    <w:multiLevelType w:val="multilevel"/>
    <w:tmpl w:val="1E142908"/>
    <w:numStyleLink w:val="Zaimportowanystyl8"/>
  </w:abstractNum>
  <w:abstractNum w:abstractNumId="5" w15:restartNumberingAfterBreak="0">
    <w:nsid w:val="1EC52CC1"/>
    <w:multiLevelType w:val="multilevel"/>
    <w:tmpl w:val="D2049BEA"/>
    <w:numStyleLink w:val="Zaimportowanystyl7"/>
  </w:abstractNum>
  <w:abstractNum w:abstractNumId="6" w15:restartNumberingAfterBreak="0">
    <w:nsid w:val="1EDC0318"/>
    <w:multiLevelType w:val="multilevel"/>
    <w:tmpl w:val="02FE0D8A"/>
    <w:numStyleLink w:val="Zaimportowanystyl20"/>
  </w:abstractNum>
  <w:abstractNum w:abstractNumId="7" w15:restartNumberingAfterBreak="0">
    <w:nsid w:val="1EE73F08"/>
    <w:multiLevelType w:val="hybridMultilevel"/>
    <w:tmpl w:val="50B24C2C"/>
    <w:numStyleLink w:val="Zaimportowanystyl6"/>
  </w:abstractNum>
  <w:abstractNum w:abstractNumId="8" w15:restartNumberingAfterBreak="0">
    <w:nsid w:val="1FF35845"/>
    <w:multiLevelType w:val="multilevel"/>
    <w:tmpl w:val="0E3C5D74"/>
    <w:numStyleLink w:val="Zaimportowanystyl13"/>
  </w:abstractNum>
  <w:abstractNum w:abstractNumId="9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876F26"/>
    <w:multiLevelType w:val="hybridMultilevel"/>
    <w:tmpl w:val="2C88B6BA"/>
    <w:numStyleLink w:val="Zaimportowanystyl12"/>
  </w:abstractNum>
  <w:abstractNum w:abstractNumId="11" w15:restartNumberingAfterBreak="0">
    <w:nsid w:val="26D27465"/>
    <w:multiLevelType w:val="hybridMultilevel"/>
    <w:tmpl w:val="61C6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23FDF"/>
    <w:multiLevelType w:val="hybridMultilevel"/>
    <w:tmpl w:val="36B05AB4"/>
    <w:numStyleLink w:val="Zaimportowanystyl18"/>
  </w:abstractNum>
  <w:abstractNum w:abstractNumId="13" w15:restartNumberingAfterBreak="0">
    <w:nsid w:val="2C0E4D3E"/>
    <w:multiLevelType w:val="hybridMultilevel"/>
    <w:tmpl w:val="910AB292"/>
    <w:numStyleLink w:val="Zaimportowanystyl19"/>
  </w:abstractNum>
  <w:abstractNum w:abstractNumId="14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E05758"/>
    <w:multiLevelType w:val="hybridMultilevel"/>
    <w:tmpl w:val="755238BE"/>
    <w:numStyleLink w:val="Zaimportowanystyl21"/>
  </w:abstractNum>
  <w:abstractNum w:abstractNumId="18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980CF9"/>
    <w:multiLevelType w:val="hybridMultilevel"/>
    <w:tmpl w:val="C0D44162"/>
    <w:numStyleLink w:val="Zaimportowanystyl11"/>
  </w:abstractNum>
  <w:abstractNum w:abstractNumId="21" w15:restartNumberingAfterBreak="0">
    <w:nsid w:val="3B474AC8"/>
    <w:multiLevelType w:val="hybridMultilevel"/>
    <w:tmpl w:val="A3D23B5E"/>
    <w:numStyleLink w:val="Zaimportowanystyl22"/>
  </w:abstractNum>
  <w:abstractNum w:abstractNumId="22" w15:restartNumberingAfterBreak="0">
    <w:nsid w:val="3B5B49FA"/>
    <w:multiLevelType w:val="hybridMultilevel"/>
    <w:tmpl w:val="F4D08272"/>
    <w:numStyleLink w:val="Zaimportowanystyl16"/>
  </w:abstractNum>
  <w:abstractNum w:abstractNumId="23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0"/>
          <w:tab w:val="left" w:pos="39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254F6A"/>
    <w:multiLevelType w:val="hybridMultilevel"/>
    <w:tmpl w:val="61BAAC5C"/>
    <w:numStyleLink w:val="Zaimportowanystyl15"/>
  </w:abstractNum>
  <w:abstractNum w:abstractNumId="26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BC51970"/>
    <w:multiLevelType w:val="hybridMultilevel"/>
    <w:tmpl w:val="331C187A"/>
    <w:numStyleLink w:val="Zaimportowanystyl10"/>
  </w:abstractNum>
  <w:abstractNum w:abstractNumId="29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22AC3"/>
    <w:multiLevelType w:val="multilevel"/>
    <w:tmpl w:val="A1C21B9E"/>
    <w:numStyleLink w:val="Zaimportowanystyl9"/>
  </w:abstractNum>
  <w:abstractNum w:abstractNumId="32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C0C0C4E"/>
    <w:multiLevelType w:val="multilevel"/>
    <w:tmpl w:val="5140836C"/>
    <w:numStyleLink w:val="Zaimportowanystyl23"/>
  </w:abstractNum>
  <w:abstractNum w:abstractNumId="34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09E6695"/>
    <w:multiLevelType w:val="multilevel"/>
    <w:tmpl w:val="FEF0F7AA"/>
    <w:numStyleLink w:val="Zaimportowanystyl1"/>
  </w:abstractNum>
  <w:abstractNum w:abstractNumId="37" w15:restartNumberingAfterBreak="0">
    <w:nsid w:val="61E716AE"/>
    <w:multiLevelType w:val="multilevel"/>
    <w:tmpl w:val="0EAAE50C"/>
    <w:numStyleLink w:val="Zaimportowanystyl4"/>
  </w:abstractNum>
  <w:abstractNum w:abstractNumId="38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A8129EB"/>
    <w:multiLevelType w:val="multilevel"/>
    <w:tmpl w:val="33C8DBB8"/>
    <w:numStyleLink w:val="Zaimportowanystyl14"/>
  </w:abstractNum>
  <w:abstractNum w:abstractNumId="41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7270EC"/>
    <w:multiLevelType w:val="multilevel"/>
    <w:tmpl w:val="A76A150C"/>
    <w:numStyleLink w:val="Zaimportowanystyl5"/>
  </w:abstractNum>
  <w:abstractNum w:abstractNumId="43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5167FB"/>
    <w:multiLevelType w:val="multilevel"/>
    <w:tmpl w:val="49E2D6C2"/>
    <w:numStyleLink w:val="Zaimportowanystyl17"/>
  </w:abstractNum>
  <w:abstractNum w:abstractNumId="45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EC94B8A"/>
    <w:multiLevelType w:val="multilevel"/>
    <w:tmpl w:val="5C0A3E0C"/>
    <w:numStyleLink w:val="Zaimportowanystyl3"/>
  </w:abstractNum>
  <w:num w:numId="1" w16cid:durableId="1416895609">
    <w:abstractNumId w:val="35"/>
  </w:num>
  <w:num w:numId="2" w16cid:durableId="1688141927">
    <w:abstractNumId w:val="36"/>
  </w:num>
  <w:num w:numId="3" w16cid:durableId="428427011">
    <w:abstractNumId w:val="23"/>
  </w:num>
  <w:num w:numId="4" w16cid:durableId="1268344962">
    <w:abstractNumId w:val="3"/>
  </w:num>
  <w:num w:numId="5" w16cid:durableId="156579224">
    <w:abstractNumId w:val="30"/>
  </w:num>
  <w:num w:numId="6" w16cid:durableId="309408337">
    <w:abstractNumId w:val="46"/>
  </w:num>
  <w:num w:numId="7" w16cid:durableId="2026053090">
    <w:abstractNumId w:val="41"/>
  </w:num>
  <w:num w:numId="8" w16cid:durableId="599147596">
    <w:abstractNumId w:val="37"/>
  </w:num>
  <w:num w:numId="9" w16cid:durableId="841772475">
    <w:abstractNumId w:val="37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92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1141593">
    <w:abstractNumId w:val="32"/>
  </w:num>
  <w:num w:numId="11" w16cid:durableId="1647006323">
    <w:abstractNumId w:val="42"/>
  </w:num>
  <w:num w:numId="12" w16cid:durableId="1189836468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54678252">
    <w:abstractNumId w:val="42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1196845">
    <w:abstractNumId w:val="26"/>
  </w:num>
  <w:num w:numId="15" w16cid:durableId="996685078">
    <w:abstractNumId w:val="7"/>
  </w:num>
  <w:num w:numId="16" w16cid:durableId="2022245066">
    <w:abstractNumId w:val="1"/>
  </w:num>
  <w:num w:numId="17" w16cid:durableId="24867361">
    <w:abstractNumId w:val="5"/>
  </w:num>
  <w:num w:numId="18" w16cid:durableId="1914972935">
    <w:abstractNumId w:val="15"/>
  </w:num>
  <w:num w:numId="19" w16cid:durableId="41757550">
    <w:abstractNumId w:val="4"/>
  </w:num>
  <w:num w:numId="20" w16cid:durableId="62692943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399015810">
    <w:abstractNumId w:val="14"/>
  </w:num>
  <w:num w:numId="22" w16cid:durableId="2019691148">
    <w:abstractNumId w:val="31"/>
  </w:num>
  <w:num w:numId="23" w16cid:durableId="895119934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2438095">
    <w:abstractNumId w:val="2"/>
  </w:num>
  <w:num w:numId="25" w16cid:durableId="891501969">
    <w:abstractNumId w:val="28"/>
  </w:num>
  <w:num w:numId="26" w16cid:durableId="2113621730">
    <w:abstractNumId w:val="24"/>
  </w:num>
  <w:num w:numId="27" w16cid:durableId="2017533108">
    <w:abstractNumId w:val="20"/>
    <w:lvlOverride w:ilvl="0">
      <w:startOverride w:val="2"/>
    </w:lvlOverride>
  </w:num>
  <w:num w:numId="28" w16cid:durableId="1291862767">
    <w:abstractNumId w:val="45"/>
  </w:num>
  <w:num w:numId="29" w16cid:durableId="517356425">
    <w:abstractNumId w:val="10"/>
  </w:num>
  <w:num w:numId="30" w16cid:durableId="320276965">
    <w:abstractNumId w:val="43"/>
  </w:num>
  <w:num w:numId="31" w16cid:durableId="1282496689">
    <w:abstractNumId w:val="8"/>
  </w:num>
  <w:num w:numId="32" w16cid:durableId="999380784">
    <w:abstractNumId w:val="9"/>
  </w:num>
  <w:num w:numId="33" w16cid:durableId="1912353181">
    <w:abstractNumId w:val="40"/>
  </w:num>
  <w:num w:numId="34" w16cid:durableId="1893807759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639113857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829858957">
    <w:abstractNumId w:val="18"/>
  </w:num>
  <w:num w:numId="37" w16cid:durableId="16127938">
    <w:abstractNumId w:val="25"/>
  </w:num>
  <w:num w:numId="38" w16cid:durableId="550196122">
    <w:abstractNumId w:val="19"/>
  </w:num>
  <w:num w:numId="39" w16cid:durableId="203181938">
    <w:abstractNumId w:val="22"/>
  </w:num>
  <w:num w:numId="40" w16cid:durableId="1635595458">
    <w:abstractNumId w:val="22"/>
    <w:lvlOverride w:ilvl="0">
      <w:lvl w:ilvl="0" w:tplc="555C412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2A40CA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503AE2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A4C0E6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D8CE82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BCAA72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20E418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CC1704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B8686A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30968111">
    <w:abstractNumId w:val="38"/>
  </w:num>
  <w:num w:numId="42" w16cid:durableId="396973270">
    <w:abstractNumId w:val="44"/>
  </w:num>
  <w:num w:numId="43" w16cid:durableId="311716925">
    <w:abstractNumId w:val="44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92239741">
    <w:abstractNumId w:val="0"/>
  </w:num>
  <w:num w:numId="45" w16cid:durableId="788167141">
    <w:abstractNumId w:val="12"/>
  </w:num>
  <w:num w:numId="46" w16cid:durableId="1547721919">
    <w:abstractNumId w:val="16"/>
  </w:num>
  <w:num w:numId="47" w16cid:durableId="2057318213">
    <w:abstractNumId w:val="13"/>
  </w:num>
  <w:num w:numId="48" w16cid:durableId="1857189802">
    <w:abstractNumId w:val="12"/>
  </w:num>
  <w:num w:numId="49" w16cid:durableId="226579213">
    <w:abstractNumId w:val="27"/>
  </w:num>
  <w:num w:numId="50" w16cid:durableId="490566789">
    <w:abstractNumId w:val="6"/>
  </w:num>
  <w:num w:numId="51" w16cid:durableId="893007820">
    <w:abstractNumId w:val="34"/>
  </w:num>
  <w:num w:numId="52" w16cid:durableId="21514768">
    <w:abstractNumId w:val="17"/>
  </w:num>
  <w:num w:numId="53" w16cid:durableId="36856597">
    <w:abstractNumId w:val="17"/>
    <w:lvlOverride w:ilvl="0">
      <w:lvl w:ilvl="0" w:tplc="B0C88B52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F4AA04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A822FA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28F43C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240708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467286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B0E73E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E206FE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4CDF2C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42116793">
    <w:abstractNumId w:val="6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248345445">
    <w:abstractNumId w:val="39"/>
  </w:num>
  <w:num w:numId="56" w16cid:durableId="809634791">
    <w:abstractNumId w:val="21"/>
  </w:num>
  <w:num w:numId="57" w16cid:durableId="2041856880">
    <w:abstractNumId w:val="21"/>
    <w:lvlOverride w:ilvl="0">
      <w:lvl w:ilvl="0" w:tplc="510A6430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BABADA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56B016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C25F44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E23D0E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AC637A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2E6E2C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4A30FC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021036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382027337">
    <w:abstractNumId w:val="29"/>
  </w:num>
  <w:num w:numId="59" w16cid:durableId="1783499696">
    <w:abstractNumId w:val="33"/>
  </w:num>
  <w:num w:numId="60" w16cid:durableId="169295369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3117896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FE7"/>
    <w:rsid w:val="00081EBD"/>
    <w:rsid w:val="000D09F7"/>
    <w:rsid w:val="001242DC"/>
    <w:rsid w:val="001944CD"/>
    <w:rsid w:val="002343C2"/>
    <w:rsid w:val="0026394F"/>
    <w:rsid w:val="002F7665"/>
    <w:rsid w:val="00321DD0"/>
    <w:rsid w:val="00366255"/>
    <w:rsid w:val="00397234"/>
    <w:rsid w:val="003A12D6"/>
    <w:rsid w:val="003A4C35"/>
    <w:rsid w:val="003C6E8B"/>
    <w:rsid w:val="004344A7"/>
    <w:rsid w:val="00437A19"/>
    <w:rsid w:val="004C3BB2"/>
    <w:rsid w:val="00522F5A"/>
    <w:rsid w:val="006463FC"/>
    <w:rsid w:val="0064661C"/>
    <w:rsid w:val="00670986"/>
    <w:rsid w:val="006E7390"/>
    <w:rsid w:val="0073582C"/>
    <w:rsid w:val="007465E0"/>
    <w:rsid w:val="00787F8D"/>
    <w:rsid w:val="007F6115"/>
    <w:rsid w:val="007F7D75"/>
    <w:rsid w:val="00825FE7"/>
    <w:rsid w:val="008A2034"/>
    <w:rsid w:val="008B6985"/>
    <w:rsid w:val="009878F8"/>
    <w:rsid w:val="009D42A2"/>
    <w:rsid w:val="00A45ADE"/>
    <w:rsid w:val="00BA698E"/>
    <w:rsid w:val="00C02F62"/>
    <w:rsid w:val="00CA1A92"/>
    <w:rsid w:val="00CD15CA"/>
    <w:rsid w:val="00CF0073"/>
    <w:rsid w:val="00D2765D"/>
    <w:rsid w:val="00D43D2A"/>
    <w:rsid w:val="00DE2EDA"/>
    <w:rsid w:val="00E565DA"/>
    <w:rsid w:val="00EA5B33"/>
    <w:rsid w:val="00EE16C5"/>
    <w:rsid w:val="00F23CF6"/>
    <w:rsid w:val="00F33F2A"/>
    <w:rsid w:val="00F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AC923C19-5963-4E11-84D8-8249661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  <w:style w:type="paragraph" w:styleId="Akapitzlist">
    <w:name w:val="List Paragraph"/>
    <w:basedOn w:val="Normalny"/>
    <w:uiPriority w:val="34"/>
    <w:qFormat/>
    <w:rsid w:val="0032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2714</Words>
  <Characters>16290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Ilona Kaliszuk</cp:lastModifiedBy>
  <cp:revision>8</cp:revision>
  <cp:lastPrinted>2025-06-04T06:54:00Z</cp:lastPrinted>
  <dcterms:created xsi:type="dcterms:W3CDTF">2025-03-11T19:23:00Z</dcterms:created>
  <dcterms:modified xsi:type="dcterms:W3CDTF">2025-06-11T11:43:00Z</dcterms:modified>
</cp:coreProperties>
</file>